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449C5" w:rsidRDefault="00672287">
      <w:pPr>
        <w:pStyle w:val="ae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                                                             </w:t>
      </w:r>
    </w:p>
    <w:p w:rsidR="00A449C5" w:rsidRDefault="00672287">
      <w:pPr>
        <w:pStyle w:val="ae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A449C5" w:rsidRDefault="00672287">
      <w:pPr>
        <w:pStyle w:val="ae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A449C5" w:rsidRDefault="00672287">
      <w:pPr>
        <w:pStyle w:val="ae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A449C5" w:rsidRDefault="00672287">
      <w:pPr>
        <w:pStyle w:val="ac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A449C5" w:rsidRPr="002C6A59" w:rsidRDefault="002C6A59" w:rsidP="002C6A59">
      <w:pPr>
        <w:pStyle w:val="ac"/>
        <w:spacing w:before="120"/>
        <w:ind w:left="624" w:right="-397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pacing w:val="40"/>
          <w:sz w:val="28"/>
          <w:szCs w:val="28"/>
        </w:rPr>
        <w:t xml:space="preserve">                       </w:t>
      </w:r>
      <w:r w:rsidR="00672287" w:rsidRPr="002C6A59">
        <w:rPr>
          <w:rFonts w:ascii="Arial" w:hAnsi="Arial" w:cs="Arial"/>
          <w:b/>
          <w:bCs/>
          <w:caps/>
          <w:spacing w:val="40"/>
          <w:sz w:val="28"/>
          <w:szCs w:val="28"/>
        </w:rPr>
        <w:t>ПОСТАНОВЛЕНИЕ</w:t>
      </w:r>
    </w:p>
    <w:p w:rsidR="00A449C5" w:rsidRPr="002C6A59" w:rsidRDefault="002C6A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2C6A59">
        <w:rPr>
          <w:b/>
          <w:sz w:val="28"/>
          <w:szCs w:val="28"/>
        </w:rPr>
        <w:t xml:space="preserve">ОТ </w:t>
      </w:r>
      <w:r w:rsidRPr="002C6A59">
        <w:rPr>
          <w:b/>
          <w:sz w:val="28"/>
          <w:szCs w:val="28"/>
          <w:u w:val="single"/>
        </w:rPr>
        <w:t>05.03.2026</w:t>
      </w:r>
      <w:r w:rsidRPr="002C6A59">
        <w:rPr>
          <w:b/>
          <w:sz w:val="28"/>
          <w:szCs w:val="28"/>
        </w:rPr>
        <w:t xml:space="preserve"> </w:t>
      </w:r>
      <w:r w:rsidR="00672287" w:rsidRPr="002C6A59">
        <w:rPr>
          <w:b/>
          <w:sz w:val="28"/>
          <w:szCs w:val="28"/>
        </w:rPr>
        <w:t>№</w:t>
      </w:r>
      <w:r w:rsidRPr="002C6A59">
        <w:rPr>
          <w:b/>
          <w:sz w:val="28"/>
          <w:szCs w:val="28"/>
        </w:rPr>
        <w:t xml:space="preserve"> </w:t>
      </w:r>
      <w:r w:rsidRPr="002C6A59">
        <w:rPr>
          <w:b/>
          <w:sz w:val="28"/>
          <w:szCs w:val="28"/>
          <w:u w:val="single"/>
        </w:rPr>
        <w:t>46</w:t>
      </w:r>
    </w:p>
    <w:p w:rsidR="00A449C5" w:rsidRDefault="00A449C5">
      <w:pPr>
        <w:jc w:val="center"/>
        <w:rPr>
          <w:rFonts w:cs="Times New Roman"/>
        </w:rPr>
      </w:pPr>
    </w:p>
    <w:p w:rsidR="00A449C5" w:rsidRDefault="00A449C5">
      <w:pPr>
        <w:sectPr w:rsidR="00A449C5"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A449C5" w:rsidRDefault="00672287">
      <w:pPr>
        <w:tabs>
          <w:tab w:val="left" w:pos="1410"/>
        </w:tabs>
        <w:spacing w:line="240" w:lineRule="auto"/>
        <w:ind w:left="1417" w:right="1020" w:hanging="170"/>
        <w:jc w:val="center"/>
      </w:pPr>
      <w:r>
        <w:rPr>
          <w:rFonts w:cs="Times New Roman"/>
          <w:b/>
          <w:bCs/>
          <w:sz w:val="28"/>
          <w:szCs w:val="28"/>
        </w:rPr>
        <w:lastRenderedPageBreak/>
        <w:t xml:space="preserve">ОБ УТВЕРЖДЕНИИ ПРОГРАММЫ « ОБЕСПЕЧЕНИЕ ЗАЩИТЫ ПРАВ ПОТРЕБИТЕЛЕЙ В УНЕЧСКОМ РАЙОНЕ» (2026-2030 ГОДЫ) </w:t>
      </w:r>
    </w:p>
    <w:p w:rsidR="00A449C5" w:rsidRDefault="00A449C5">
      <w:pPr>
        <w:pStyle w:val="af"/>
        <w:tabs>
          <w:tab w:val="left" w:pos="5940"/>
        </w:tabs>
        <w:ind w:right="175"/>
        <w:jc w:val="center"/>
        <w:rPr>
          <w:rFonts w:ascii="Arial" w:hAnsi="Arial"/>
          <w:b/>
          <w:bCs/>
          <w:sz w:val="28"/>
          <w:szCs w:val="28"/>
        </w:rPr>
      </w:pPr>
    </w:p>
    <w:p w:rsidR="00A449C5" w:rsidRDefault="00672287">
      <w:pPr>
        <w:suppressAutoHyphens w:val="0"/>
        <w:spacing w:line="240" w:lineRule="auto"/>
        <w:ind w:right="147" w:firstLine="567"/>
        <w:jc w:val="both"/>
      </w:pPr>
      <w:r>
        <w:rPr>
          <w:rFonts w:ascii="Times New Roman" w:hAnsi="Times New Roman" w:cs="Times New Roman"/>
          <w:sz w:val="24"/>
          <w:lang w:eastAsia="ru-RU"/>
        </w:rPr>
        <w:t xml:space="preserve">   </w:t>
      </w:r>
      <w:r>
        <w:rPr>
          <w:rFonts w:cs="Times New Roman"/>
          <w:sz w:val="24"/>
          <w:lang w:eastAsia="ru-RU"/>
        </w:rPr>
        <w:t>Во исполнение подпункта 16 пункта 1 статьи 15.1 Федерального закона РФ от  06.10.2003 N 131-ФЗ (ред. от 20.03.2025) "Об общих принципах организации мес</w:t>
      </w:r>
      <w:r>
        <w:rPr>
          <w:rFonts w:cs="Times New Roman"/>
          <w:sz w:val="24"/>
          <w:lang w:eastAsia="ru-RU"/>
        </w:rPr>
        <w:t>тн</w:t>
      </w:r>
      <w:r>
        <w:rPr>
          <w:rFonts w:cs="Times New Roman"/>
          <w:sz w:val="24"/>
          <w:lang w:eastAsia="ru-RU"/>
        </w:rPr>
        <w:t>о</w:t>
      </w:r>
      <w:r>
        <w:rPr>
          <w:rFonts w:cs="Times New Roman"/>
          <w:sz w:val="24"/>
          <w:lang w:eastAsia="ru-RU"/>
        </w:rPr>
        <w:t>го самоуправления в Российской Федерации", Федерального закона РФ от 07 фе</w:t>
      </w:r>
      <w:r>
        <w:rPr>
          <w:rFonts w:cs="Times New Roman"/>
          <w:sz w:val="24"/>
          <w:lang w:eastAsia="ru-RU"/>
        </w:rPr>
        <w:t>в</w:t>
      </w:r>
      <w:r>
        <w:rPr>
          <w:rFonts w:cs="Times New Roman"/>
          <w:sz w:val="24"/>
          <w:lang w:eastAsia="ru-RU"/>
        </w:rPr>
        <w:t>раля 1992  № 2300-</w:t>
      </w:r>
      <w:r>
        <w:rPr>
          <w:rFonts w:cs="Times New Roman"/>
          <w:sz w:val="24"/>
          <w:lang w:val="en-US" w:eastAsia="ru-RU"/>
        </w:rPr>
        <w:t>I</w:t>
      </w:r>
      <w:r>
        <w:rPr>
          <w:rFonts w:cs="Times New Roman"/>
          <w:sz w:val="24"/>
          <w:lang w:eastAsia="ru-RU"/>
        </w:rPr>
        <w:t xml:space="preserve"> «О защите прав потребителей</w:t>
      </w:r>
      <w:proofErr w:type="gramStart"/>
      <w:r>
        <w:rPr>
          <w:rFonts w:cs="Times New Roman"/>
          <w:sz w:val="24"/>
          <w:lang w:eastAsia="ru-RU"/>
        </w:rPr>
        <w:t>»</w:t>
      </w:r>
      <w:r>
        <w:rPr>
          <w:rFonts w:eastAsia="Calibri" w:cs="Times New Roman"/>
          <w:sz w:val="24"/>
          <w:lang w:eastAsia="en-US"/>
        </w:rPr>
        <w:t>(</w:t>
      </w:r>
      <w:proofErr w:type="gramEnd"/>
      <w:r>
        <w:rPr>
          <w:rFonts w:eastAsia="Calibri" w:cs="Times New Roman"/>
          <w:sz w:val="24"/>
          <w:lang w:eastAsia="en-US"/>
        </w:rPr>
        <w:t xml:space="preserve">ред. от 28.12.2025, с изм. от 17.02.2026), </w:t>
      </w:r>
      <w:r>
        <w:rPr>
          <w:rFonts w:cs="Times New Roman"/>
          <w:sz w:val="24"/>
          <w:lang w:eastAsia="ru-RU"/>
        </w:rPr>
        <w:t xml:space="preserve"> руководствуясь</w:t>
      </w:r>
      <w:r>
        <w:rPr>
          <w:rFonts w:cs="Times New Roman"/>
          <w:sz w:val="24"/>
        </w:rPr>
        <w:t xml:space="preserve"> п.22  постановления администрации </w:t>
      </w:r>
      <w:proofErr w:type="spellStart"/>
      <w:r>
        <w:rPr>
          <w:rFonts w:cs="Times New Roman"/>
          <w:sz w:val="24"/>
        </w:rPr>
        <w:t>Унечского</w:t>
      </w:r>
      <w:proofErr w:type="spellEnd"/>
      <w:r>
        <w:rPr>
          <w:rFonts w:cs="Times New Roman"/>
          <w:sz w:val="24"/>
        </w:rPr>
        <w:t xml:space="preserve"> района от 18.03.2021  № 61</w:t>
      </w:r>
      <w:r>
        <w:rPr>
          <w:rFonts w:cs="Times New Roman"/>
          <w:sz w:val="24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>
        <w:rPr>
          <w:rFonts w:cs="Times New Roman"/>
          <w:sz w:val="24"/>
        </w:rPr>
        <w:t>Унечский</w:t>
      </w:r>
      <w:proofErr w:type="spellEnd"/>
      <w:r>
        <w:rPr>
          <w:rFonts w:cs="Times New Roman"/>
          <w:sz w:val="24"/>
        </w:rPr>
        <w:t xml:space="preserve"> муниципальный район Брянской области», </w:t>
      </w:r>
      <w:r>
        <w:rPr>
          <w:rFonts w:cs="Times New Roman"/>
          <w:sz w:val="24"/>
          <w:lang w:eastAsia="ru-RU"/>
        </w:rPr>
        <w:t xml:space="preserve"> Администрация </w:t>
      </w:r>
      <w:proofErr w:type="spellStart"/>
      <w:r>
        <w:rPr>
          <w:rFonts w:cs="Times New Roman"/>
          <w:sz w:val="24"/>
          <w:lang w:eastAsia="ru-RU"/>
        </w:rPr>
        <w:t>Унечского</w:t>
      </w:r>
      <w:proofErr w:type="spellEnd"/>
      <w:r>
        <w:rPr>
          <w:rFonts w:cs="Times New Roman"/>
          <w:sz w:val="24"/>
          <w:lang w:eastAsia="ru-RU"/>
        </w:rPr>
        <w:t xml:space="preserve"> района</w:t>
      </w:r>
    </w:p>
    <w:p w:rsidR="00A449C5" w:rsidRDefault="00A449C5">
      <w:pPr>
        <w:spacing w:line="276" w:lineRule="auto"/>
      </w:pPr>
    </w:p>
    <w:p w:rsidR="00A449C5" w:rsidRDefault="00672287">
      <w:pPr>
        <w:spacing w:line="276" w:lineRule="auto"/>
      </w:pPr>
      <w:r>
        <w:rPr>
          <w:rFonts w:cs="Times New Roman"/>
          <w:b/>
          <w:bCs/>
          <w:sz w:val="24"/>
        </w:rPr>
        <w:t>ПОСТАНОВЛЯЕТ:</w:t>
      </w:r>
    </w:p>
    <w:p w:rsidR="00A449C5" w:rsidRDefault="00672287">
      <w:pPr>
        <w:spacing w:line="276" w:lineRule="auto"/>
      </w:pPr>
      <w:r>
        <w:rPr>
          <w:rFonts w:cs="Times New Roman"/>
          <w:b/>
          <w:bCs/>
          <w:sz w:val="24"/>
        </w:rPr>
        <w:tab/>
      </w:r>
    </w:p>
    <w:p w:rsidR="00A449C5" w:rsidRDefault="00672287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cs="Times New Roman"/>
          <w:sz w:val="24"/>
          <w:lang w:eastAsia="ru-RU"/>
        </w:rPr>
        <w:t xml:space="preserve">1.Утвердить прилагаемую программу </w:t>
      </w:r>
      <w:r>
        <w:rPr>
          <w:rFonts w:cs="Times New Roman"/>
          <w:sz w:val="24"/>
          <w:lang w:eastAsia="ru-RU"/>
        </w:rPr>
        <w:t xml:space="preserve">«Обеспечение защиты прав потребителей в </w:t>
      </w:r>
      <w:proofErr w:type="spellStart"/>
      <w:r>
        <w:rPr>
          <w:rFonts w:cs="Times New Roman"/>
          <w:sz w:val="24"/>
          <w:lang w:eastAsia="ru-RU"/>
        </w:rPr>
        <w:t>Унечском</w:t>
      </w:r>
      <w:proofErr w:type="spellEnd"/>
      <w:r>
        <w:rPr>
          <w:rFonts w:cs="Times New Roman"/>
          <w:sz w:val="24"/>
          <w:lang w:eastAsia="ru-RU"/>
        </w:rPr>
        <w:t xml:space="preserve"> районе» (2026-2030 годы).</w:t>
      </w:r>
    </w:p>
    <w:p w:rsidR="00A449C5" w:rsidRDefault="00672287">
      <w:pPr>
        <w:spacing w:line="240" w:lineRule="auto"/>
        <w:ind w:firstLine="709"/>
        <w:jc w:val="both"/>
      </w:pPr>
      <w:r>
        <w:rPr>
          <w:rFonts w:cs="Times New Roman"/>
          <w:sz w:val="24"/>
        </w:rPr>
        <w:t>2.</w:t>
      </w:r>
      <w:proofErr w:type="gramStart"/>
      <w:r>
        <w:rPr>
          <w:rFonts w:cs="Times New Roman"/>
          <w:sz w:val="24"/>
        </w:rPr>
        <w:t>Разместить</w:t>
      </w:r>
      <w:proofErr w:type="gramEnd"/>
      <w:r>
        <w:rPr>
          <w:rFonts w:cs="Times New Roman"/>
          <w:sz w:val="24"/>
        </w:rPr>
        <w:t xml:space="preserve"> настоящее постановление на официальном сайте </w:t>
      </w:r>
      <w:r>
        <w:rPr>
          <w:rFonts w:eastAsia="Calibri" w:cs="Times New Roman"/>
          <w:sz w:val="24"/>
        </w:rPr>
        <w:t xml:space="preserve">администрации </w:t>
      </w:r>
      <w:proofErr w:type="spellStart"/>
      <w:r>
        <w:rPr>
          <w:rFonts w:eastAsia="Calibri" w:cs="Times New Roman"/>
          <w:sz w:val="24"/>
        </w:rPr>
        <w:t>Унечского</w:t>
      </w:r>
      <w:proofErr w:type="spellEnd"/>
      <w:r>
        <w:rPr>
          <w:rFonts w:eastAsia="Calibri" w:cs="Times New Roman"/>
          <w:sz w:val="24"/>
        </w:rPr>
        <w:t xml:space="preserve"> района в информационно-телекоммуникационной сети «Интернет» «</w:t>
      </w:r>
      <w:hyperlink r:id="rId8">
        <w:r>
          <w:rPr>
            <w:rFonts w:eastAsia="Calibri" w:cs="Times New Roman"/>
            <w:sz w:val="24"/>
          </w:rPr>
          <w:t>www.unradm.ru</w:t>
        </w:r>
      </w:hyperlink>
      <w:r>
        <w:rPr>
          <w:rFonts w:eastAsia="Calibri" w:cs="Times New Roman"/>
          <w:sz w:val="24"/>
        </w:rPr>
        <w:t>»</w:t>
      </w:r>
      <w:r>
        <w:rPr>
          <w:rFonts w:cs="Times New Roman"/>
          <w:sz w:val="24"/>
        </w:rPr>
        <w:t>.</w:t>
      </w:r>
    </w:p>
    <w:p w:rsidR="00A449C5" w:rsidRDefault="00672287">
      <w:pPr>
        <w:spacing w:line="240" w:lineRule="auto"/>
        <w:ind w:right="147" w:firstLine="709"/>
        <w:jc w:val="both"/>
        <w:rPr>
          <w:sz w:val="24"/>
        </w:rPr>
      </w:pPr>
      <w:r>
        <w:rPr>
          <w:rFonts w:cs="Times New Roman"/>
          <w:color w:val="000000"/>
          <w:sz w:val="24"/>
        </w:rPr>
        <w:t xml:space="preserve">3. </w:t>
      </w:r>
      <w:proofErr w:type="gramStart"/>
      <w:r>
        <w:rPr>
          <w:rFonts w:cs="Times New Roman"/>
          <w:color w:val="000000"/>
          <w:sz w:val="24"/>
        </w:rPr>
        <w:t>Контроль за</w:t>
      </w:r>
      <w:proofErr w:type="gramEnd"/>
      <w:r>
        <w:rPr>
          <w:rFonts w:cs="Times New Roman"/>
          <w:color w:val="000000"/>
          <w:sz w:val="24"/>
        </w:rPr>
        <w:t xml:space="preserve"> выполнением настоящего постановления возложить на заместителя главы администрации Волкович И.М.</w:t>
      </w:r>
    </w:p>
    <w:p w:rsidR="00A449C5" w:rsidRDefault="00A449C5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rFonts w:eastAsia="Calibri"/>
          <w:sz w:val="28"/>
          <w:szCs w:val="28"/>
          <w:highlight w:val="yellow"/>
        </w:rPr>
      </w:pPr>
    </w:p>
    <w:p w:rsidR="00A449C5" w:rsidRDefault="00A449C5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rFonts w:eastAsia="Calibri"/>
          <w:sz w:val="28"/>
          <w:szCs w:val="28"/>
          <w:highlight w:val="yellow"/>
        </w:rPr>
      </w:pPr>
    </w:p>
    <w:p w:rsidR="00A449C5" w:rsidRDefault="00A449C5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rFonts w:eastAsia="Calibri"/>
          <w:sz w:val="28"/>
          <w:szCs w:val="28"/>
          <w:highlight w:val="yellow"/>
        </w:rPr>
      </w:pPr>
    </w:p>
    <w:p w:rsidR="00A449C5" w:rsidRDefault="00A449C5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rFonts w:cs="Times New Roman"/>
          <w:sz w:val="24"/>
        </w:rPr>
      </w:pPr>
    </w:p>
    <w:p w:rsidR="00A449C5" w:rsidRDefault="00A449C5">
      <w:pPr>
        <w:sectPr w:rsidR="00A449C5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A449C5" w:rsidRDefault="00672287">
      <w:pPr>
        <w:spacing w:after="120" w:line="240" w:lineRule="auto"/>
        <w:ind w:left="-171" w:firstLine="171"/>
        <w:jc w:val="right"/>
        <w:rPr>
          <w:sz w:val="24"/>
        </w:rPr>
      </w:pPr>
      <w:r>
        <w:rPr>
          <w:rFonts w:cs="Times New Roman"/>
          <w:sz w:val="24"/>
        </w:rPr>
        <w:lastRenderedPageBreak/>
        <w:t xml:space="preserve">                                  </w:t>
      </w:r>
      <w:r>
        <w:rPr>
          <w:rFonts w:cs="Times New Roman"/>
          <w:sz w:val="24"/>
        </w:rPr>
        <w:t xml:space="preserve">Глава администрации </w:t>
      </w:r>
      <w:proofErr w:type="spellStart"/>
      <w:r>
        <w:rPr>
          <w:rFonts w:cs="Times New Roman"/>
          <w:sz w:val="24"/>
        </w:rPr>
        <w:t>Унечского</w:t>
      </w:r>
      <w:proofErr w:type="spellEnd"/>
      <w:r>
        <w:rPr>
          <w:rFonts w:cs="Times New Roman"/>
          <w:sz w:val="24"/>
        </w:rPr>
        <w:t xml:space="preserve"> района                                      В.А. Дуда </w:t>
      </w:r>
    </w:p>
    <w:p w:rsidR="00A449C5" w:rsidRDefault="00672287">
      <w:pPr>
        <w:spacing w:line="240" w:lineRule="auto"/>
        <w:rPr>
          <w:sz w:val="24"/>
        </w:rPr>
      </w:pPr>
      <w:r>
        <w:rPr>
          <w:rFonts w:cs="Times New Roman"/>
          <w:sz w:val="24"/>
        </w:rPr>
        <w:t xml:space="preserve">                                                                                                </w:t>
      </w:r>
    </w:p>
    <w:p w:rsidR="00A449C5" w:rsidRDefault="00A449C5">
      <w:pPr>
        <w:spacing w:line="240" w:lineRule="auto"/>
        <w:jc w:val="both"/>
        <w:rPr>
          <w:rFonts w:cs="Times New Roman"/>
          <w:sz w:val="24"/>
        </w:rPr>
      </w:pPr>
    </w:p>
    <w:p w:rsidR="00A449C5" w:rsidRDefault="00A449C5">
      <w:pPr>
        <w:pStyle w:val="1"/>
        <w:spacing w:before="0" w:after="0" w:line="240" w:lineRule="auto"/>
        <w:rPr>
          <w:sz w:val="24"/>
          <w:szCs w:val="24"/>
        </w:rPr>
      </w:pPr>
    </w:p>
    <w:p w:rsidR="00A449C5" w:rsidRDefault="00A449C5">
      <w:pPr>
        <w:spacing w:line="240" w:lineRule="auto"/>
        <w:jc w:val="both"/>
      </w:pPr>
    </w:p>
    <w:p w:rsidR="00A449C5" w:rsidRDefault="00A449C5">
      <w:pPr>
        <w:pStyle w:val="Standard"/>
        <w:tabs>
          <w:tab w:val="left" w:pos="0"/>
          <w:tab w:val="left" w:pos="6885"/>
        </w:tabs>
        <w:jc w:val="both"/>
        <w:rPr>
          <w:rFonts w:ascii="Arial" w:hAnsi="Arial"/>
        </w:rPr>
      </w:pPr>
    </w:p>
    <w:p w:rsidR="00A449C5" w:rsidRDefault="00A449C5">
      <w:pPr>
        <w:pStyle w:val="Standard"/>
        <w:tabs>
          <w:tab w:val="left" w:pos="0"/>
          <w:tab w:val="left" w:pos="6885"/>
        </w:tabs>
        <w:jc w:val="both"/>
        <w:rPr>
          <w:rFonts w:ascii="Arial" w:hAnsi="Arial"/>
        </w:rPr>
      </w:pPr>
    </w:p>
    <w:p w:rsidR="00A449C5" w:rsidRDefault="00A449C5">
      <w:pPr>
        <w:pStyle w:val="Standard"/>
        <w:tabs>
          <w:tab w:val="left" w:pos="0"/>
          <w:tab w:val="left" w:pos="6885"/>
        </w:tabs>
        <w:jc w:val="both"/>
        <w:rPr>
          <w:rFonts w:ascii="Arial" w:hAnsi="Arial"/>
        </w:rPr>
      </w:pPr>
    </w:p>
    <w:p w:rsidR="00A449C5" w:rsidRDefault="00A449C5">
      <w:pPr>
        <w:pStyle w:val="Standard"/>
        <w:tabs>
          <w:tab w:val="left" w:pos="0"/>
          <w:tab w:val="left" w:pos="6885"/>
        </w:tabs>
        <w:jc w:val="both"/>
        <w:rPr>
          <w:rFonts w:ascii="Arial" w:hAnsi="Arial"/>
        </w:rPr>
      </w:pPr>
    </w:p>
    <w:p w:rsidR="00A449C5" w:rsidRDefault="00A449C5">
      <w:pPr>
        <w:pStyle w:val="Standard"/>
        <w:tabs>
          <w:tab w:val="left" w:pos="0"/>
          <w:tab w:val="left" w:pos="6885"/>
        </w:tabs>
        <w:jc w:val="both"/>
        <w:rPr>
          <w:rFonts w:ascii="Arial" w:hAnsi="Arial"/>
        </w:rPr>
      </w:pPr>
    </w:p>
    <w:p w:rsidR="00A449C5" w:rsidRDefault="00A449C5">
      <w:pPr>
        <w:pStyle w:val="Standard"/>
        <w:tabs>
          <w:tab w:val="left" w:pos="0"/>
          <w:tab w:val="left" w:pos="6885"/>
        </w:tabs>
        <w:jc w:val="both"/>
        <w:rPr>
          <w:rFonts w:ascii="Arial" w:hAnsi="Arial"/>
        </w:rPr>
      </w:pPr>
    </w:p>
    <w:p w:rsidR="00A449C5" w:rsidRDefault="00A449C5">
      <w:pPr>
        <w:sectPr w:rsidR="00A449C5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2C6A59" w:rsidRDefault="00672287">
      <w:pPr>
        <w:widowControl w:val="0"/>
        <w:suppressAutoHyphens w:val="0"/>
        <w:spacing w:line="240" w:lineRule="auto"/>
        <w:ind w:left="7767" w:hanging="737"/>
        <w:rPr>
          <w:rFonts w:cs="Times New Roman"/>
          <w:sz w:val="24"/>
          <w:lang w:eastAsia="ru-RU"/>
        </w:rPr>
      </w:pPr>
      <w:r>
        <w:rPr>
          <w:rFonts w:cs="Times New Roman"/>
          <w:sz w:val="24"/>
          <w:lang w:eastAsia="ru-RU"/>
        </w:rPr>
        <w:lastRenderedPageBreak/>
        <w:t xml:space="preserve">                   </w:t>
      </w:r>
    </w:p>
    <w:p w:rsidR="00A449C5" w:rsidRDefault="002C6A59">
      <w:pPr>
        <w:widowControl w:val="0"/>
        <w:suppressAutoHyphens w:val="0"/>
        <w:spacing w:line="240" w:lineRule="auto"/>
        <w:ind w:left="7767" w:hanging="737"/>
        <w:rPr>
          <w:rFonts w:cs="Times New Roman"/>
          <w:sz w:val="24"/>
          <w:lang w:eastAsia="ru-RU"/>
        </w:rPr>
      </w:pPr>
      <w:r>
        <w:rPr>
          <w:rFonts w:cs="Times New Roman"/>
          <w:sz w:val="24"/>
          <w:lang w:eastAsia="ru-RU"/>
        </w:rPr>
        <w:lastRenderedPageBreak/>
        <w:t xml:space="preserve">            </w:t>
      </w:r>
      <w:r w:rsidR="00672287">
        <w:rPr>
          <w:rFonts w:cs="Times New Roman"/>
          <w:sz w:val="24"/>
          <w:lang w:eastAsia="ru-RU"/>
        </w:rPr>
        <w:t>Утверждена</w:t>
      </w:r>
    </w:p>
    <w:p w:rsidR="00A449C5" w:rsidRDefault="00672287">
      <w:pPr>
        <w:widowControl w:val="0"/>
        <w:suppressAutoHyphens w:val="0"/>
        <w:spacing w:line="240" w:lineRule="auto"/>
        <w:ind w:left="5216"/>
        <w:jc w:val="right"/>
        <w:rPr>
          <w:rFonts w:cs="Times New Roman"/>
          <w:sz w:val="24"/>
          <w:lang w:eastAsia="ru-RU"/>
        </w:rPr>
      </w:pPr>
      <w:r>
        <w:rPr>
          <w:rFonts w:cs="Times New Roman"/>
          <w:sz w:val="24"/>
          <w:lang w:eastAsia="ru-RU"/>
        </w:rPr>
        <w:t xml:space="preserve">         </w:t>
      </w:r>
      <w:bookmarkStart w:id="0" w:name="_GoBack"/>
      <w:bookmarkEnd w:id="0"/>
      <w:r>
        <w:rPr>
          <w:rFonts w:cs="Times New Roman"/>
          <w:sz w:val="24"/>
          <w:lang w:eastAsia="ru-RU"/>
        </w:rPr>
        <w:t xml:space="preserve">                         постановлением         администрации  </w:t>
      </w:r>
      <w:proofErr w:type="spellStart"/>
      <w:r>
        <w:rPr>
          <w:rFonts w:cs="Times New Roman"/>
          <w:sz w:val="24"/>
          <w:lang w:eastAsia="ru-RU"/>
        </w:rPr>
        <w:t>Унечского</w:t>
      </w:r>
      <w:proofErr w:type="spellEnd"/>
      <w:r>
        <w:rPr>
          <w:rFonts w:cs="Times New Roman"/>
          <w:sz w:val="24"/>
          <w:lang w:eastAsia="ru-RU"/>
        </w:rPr>
        <w:t xml:space="preserve"> района </w:t>
      </w:r>
    </w:p>
    <w:p w:rsidR="00A449C5" w:rsidRDefault="00672287">
      <w:pPr>
        <w:spacing w:line="240" w:lineRule="auto"/>
        <w:ind w:right="254"/>
        <w:contextualSpacing/>
        <w:jc w:val="right"/>
      </w:pPr>
      <w:r>
        <w:rPr>
          <w:sz w:val="24"/>
        </w:rPr>
        <w:t xml:space="preserve">от </w:t>
      </w:r>
      <w:r w:rsidR="002C6A59">
        <w:rPr>
          <w:sz w:val="24"/>
        </w:rPr>
        <w:t>05.03.2026</w:t>
      </w:r>
      <w:r>
        <w:rPr>
          <w:sz w:val="24"/>
        </w:rPr>
        <w:t xml:space="preserve"> № </w:t>
      </w:r>
      <w:r w:rsidR="002C6A59">
        <w:rPr>
          <w:sz w:val="24"/>
        </w:rPr>
        <w:t>46</w:t>
      </w:r>
    </w:p>
    <w:p w:rsidR="00A449C5" w:rsidRDefault="00A449C5">
      <w:pPr>
        <w:widowControl w:val="0"/>
        <w:suppressAutoHyphens w:val="0"/>
        <w:spacing w:line="240" w:lineRule="auto"/>
        <w:jc w:val="center"/>
        <w:rPr>
          <w:b/>
          <w:sz w:val="24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jc w:val="center"/>
        <w:rPr>
          <w:rFonts w:cs="Times New Roman"/>
          <w:bCs/>
        </w:rPr>
      </w:pPr>
      <w:r>
        <w:rPr>
          <w:rFonts w:cs="Times New Roman"/>
          <w:b/>
          <w:bCs/>
          <w:sz w:val="24"/>
          <w:lang w:eastAsia="ru-RU"/>
        </w:rPr>
        <w:t>ПРОГРАММА</w:t>
      </w:r>
    </w:p>
    <w:p w:rsidR="00A449C5" w:rsidRDefault="00672287">
      <w:pPr>
        <w:widowControl w:val="0"/>
        <w:suppressAutoHyphens w:val="0"/>
        <w:spacing w:line="240" w:lineRule="auto"/>
        <w:jc w:val="center"/>
        <w:rPr>
          <w:rFonts w:cs="Times New Roman"/>
          <w:b/>
          <w:bCs/>
          <w:sz w:val="24"/>
          <w:lang w:eastAsia="ru-RU"/>
        </w:rPr>
      </w:pPr>
      <w:r>
        <w:rPr>
          <w:rFonts w:cs="Times New Roman"/>
          <w:b/>
          <w:bCs/>
          <w:sz w:val="24"/>
          <w:lang w:eastAsia="ru-RU"/>
        </w:rPr>
        <w:t xml:space="preserve">«Обеспечение защиты прав потребителей в  </w:t>
      </w:r>
      <w:proofErr w:type="spellStart"/>
      <w:r>
        <w:rPr>
          <w:rFonts w:cs="Times New Roman"/>
          <w:b/>
          <w:bCs/>
          <w:sz w:val="24"/>
          <w:lang w:eastAsia="ru-RU"/>
        </w:rPr>
        <w:t>Унечском</w:t>
      </w:r>
      <w:proofErr w:type="spellEnd"/>
      <w:r>
        <w:rPr>
          <w:rFonts w:cs="Times New Roman"/>
          <w:b/>
          <w:bCs/>
          <w:sz w:val="24"/>
          <w:lang w:eastAsia="ru-RU"/>
        </w:rPr>
        <w:t xml:space="preserve"> районе»</w:t>
      </w:r>
    </w:p>
    <w:p w:rsidR="00A449C5" w:rsidRDefault="00672287">
      <w:pPr>
        <w:widowControl w:val="0"/>
        <w:suppressAutoHyphens w:val="0"/>
        <w:spacing w:line="240" w:lineRule="auto"/>
        <w:jc w:val="center"/>
        <w:rPr>
          <w:rFonts w:cs="Times New Roman"/>
          <w:b/>
          <w:bCs/>
          <w:sz w:val="24"/>
          <w:lang w:eastAsia="ru-RU"/>
        </w:rPr>
      </w:pPr>
      <w:r>
        <w:rPr>
          <w:rFonts w:cs="Times New Roman"/>
          <w:b/>
          <w:bCs/>
          <w:sz w:val="24"/>
          <w:lang w:eastAsia="ru-RU"/>
        </w:rPr>
        <w:t xml:space="preserve">(2026-2030 годы) </w:t>
      </w:r>
    </w:p>
    <w:p w:rsidR="00A449C5" w:rsidRDefault="00A449C5">
      <w:pPr>
        <w:widowControl w:val="0"/>
        <w:suppressAutoHyphens w:val="0"/>
        <w:spacing w:line="240" w:lineRule="auto"/>
        <w:jc w:val="both"/>
        <w:rPr>
          <w:rFonts w:cs="Times New Roman"/>
          <w:sz w:val="24"/>
          <w:lang w:eastAsia="ru-RU"/>
        </w:rPr>
      </w:pPr>
    </w:p>
    <w:p w:rsidR="00A449C5" w:rsidRDefault="00672287">
      <w:pPr>
        <w:keepNext/>
        <w:widowControl w:val="0"/>
        <w:suppressAutoHyphens w:val="0"/>
        <w:jc w:val="center"/>
        <w:outlineLvl w:val="0"/>
        <w:rPr>
          <w:rFonts w:cs="Times New Roman"/>
          <w:bCs/>
          <w:sz w:val="24"/>
        </w:rPr>
      </w:pPr>
      <w:r>
        <w:rPr>
          <w:rFonts w:cs="Times New Roman"/>
          <w:bCs/>
          <w:sz w:val="24"/>
        </w:rPr>
        <w:t>ПАСПОРТ</w:t>
      </w:r>
    </w:p>
    <w:p w:rsidR="00A449C5" w:rsidRDefault="00672287">
      <w:pPr>
        <w:widowControl w:val="0"/>
        <w:suppressAutoHyphens w:val="0"/>
        <w:spacing w:line="240" w:lineRule="auto"/>
        <w:jc w:val="center"/>
      </w:pPr>
      <w:r>
        <w:rPr>
          <w:rFonts w:cs="Times New Roman"/>
          <w:sz w:val="24"/>
          <w:lang w:eastAsia="ru-RU"/>
        </w:rPr>
        <w:t xml:space="preserve">программы </w:t>
      </w:r>
      <w:r>
        <w:rPr>
          <w:rFonts w:cs="Times New Roman"/>
          <w:bCs/>
          <w:sz w:val="24"/>
          <w:lang w:eastAsia="ru-RU"/>
        </w:rPr>
        <w:t xml:space="preserve">«Обеспечение защиты </w:t>
      </w:r>
      <w:r>
        <w:rPr>
          <w:rFonts w:cs="Times New Roman"/>
          <w:bCs/>
          <w:sz w:val="24"/>
          <w:lang w:eastAsia="ru-RU"/>
        </w:rPr>
        <w:t xml:space="preserve">прав потребителей в </w:t>
      </w:r>
      <w:proofErr w:type="spellStart"/>
      <w:r>
        <w:rPr>
          <w:rFonts w:cs="Times New Roman"/>
          <w:bCs/>
          <w:sz w:val="24"/>
          <w:lang w:eastAsia="ru-RU"/>
        </w:rPr>
        <w:t>Унечском</w:t>
      </w:r>
      <w:proofErr w:type="spellEnd"/>
      <w:r>
        <w:rPr>
          <w:rFonts w:cs="Times New Roman"/>
          <w:bCs/>
          <w:sz w:val="24"/>
          <w:lang w:eastAsia="ru-RU"/>
        </w:rPr>
        <w:t xml:space="preserve"> районе»</w:t>
      </w:r>
      <w:r>
        <w:rPr>
          <w:rFonts w:cs="Times New Roman"/>
          <w:b/>
          <w:bCs/>
          <w:sz w:val="24"/>
          <w:lang w:eastAsia="ru-RU"/>
        </w:rPr>
        <w:t xml:space="preserve"> </w:t>
      </w:r>
    </w:p>
    <w:p w:rsidR="00A449C5" w:rsidRDefault="00A449C5">
      <w:pPr>
        <w:widowControl w:val="0"/>
        <w:suppressAutoHyphens w:val="0"/>
        <w:spacing w:line="240" w:lineRule="auto"/>
        <w:jc w:val="center"/>
        <w:rPr>
          <w:rFonts w:cs="Times New Roman"/>
          <w:b/>
          <w:bCs/>
          <w:sz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40"/>
        <w:gridCol w:w="6580"/>
      </w:tblGrid>
      <w:tr w:rsidR="00A449C5"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Наименование программы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</w:pPr>
            <w:r>
              <w:rPr>
                <w:rFonts w:cs="Times New Roman"/>
                <w:bCs/>
                <w:sz w:val="24"/>
                <w:lang w:eastAsia="ru-RU"/>
              </w:rPr>
              <w:t xml:space="preserve">«Обеспечение защиты прав потребителей в </w:t>
            </w:r>
            <w:proofErr w:type="spellStart"/>
            <w:r>
              <w:rPr>
                <w:rFonts w:cs="Times New Roman"/>
                <w:bCs/>
                <w:sz w:val="24"/>
                <w:lang w:eastAsia="ru-RU"/>
              </w:rPr>
              <w:t>Унечском</w:t>
            </w:r>
            <w:proofErr w:type="spellEnd"/>
            <w:r>
              <w:rPr>
                <w:rFonts w:cs="Times New Roman"/>
                <w:bCs/>
                <w:sz w:val="24"/>
                <w:lang w:eastAsia="ru-RU"/>
              </w:rPr>
              <w:t xml:space="preserve"> районе»</w:t>
            </w:r>
            <w:r>
              <w:rPr>
                <w:rFonts w:cs="Times New Roman"/>
                <w:b/>
                <w:bCs/>
                <w:sz w:val="24"/>
                <w:lang w:eastAsia="ru-RU"/>
              </w:rPr>
              <w:t xml:space="preserve"> </w:t>
            </w:r>
            <w:r>
              <w:rPr>
                <w:rFonts w:cs="Times New Roman"/>
                <w:bCs/>
                <w:sz w:val="24"/>
                <w:lang w:eastAsia="ru-RU"/>
              </w:rPr>
              <w:t>(2026-2030 годы)</w:t>
            </w:r>
          </w:p>
        </w:tc>
      </w:tr>
      <w:tr w:rsidR="00A449C5"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Ответственный исполн</w:t>
            </w:r>
            <w:r>
              <w:rPr>
                <w:rFonts w:cs="Times New Roman"/>
                <w:sz w:val="24"/>
                <w:lang w:eastAsia="ru-RU"/>
              </w:rPr>
              <w:t>и</w:t>
            </w:r>
            <w:r>
              <w:rPr>
                <w:rFonts w:cs="Times New Roman"/>
                <w:sz w:val="24"/>
                <w:lang w:eastAsia="ru-RU"/>
              </w:rPr>
              <w:t>тель программы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cs="Times New Roman"/>
                <w:sz w:val="24"/>
                <w:lang w:eastAsia="ru-RU"/>
              </w:rPr>
              <w:t>Унечского</w:t>
            </w:r>
            <w:proofErr w:type="spellEnd"/>
            <w:r>
              <w:rPr>
                <w:rFonts w:cs="Times New Roman"/>
                <w:sz w:val="24"/>
                <w:lang w:eastAsia="ru-RU"/>
              </w:rPr>
              <w:t xml:space="preserve"> района</w:t>
            </w:r>
          </w:p>
        </w:tc>
      </w:tr>
      <w:tr w:rsidR="00A449C5"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Соисполнители программы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</w:pPr>
            <w:r>
              <w:rPr>
                <w:rFonts w:eastAsia="Calibri" w:cs="Times New Roman"/>
                <w:bCs/>
                <w:sz w:val="24"/>
                <w:lang w:eastAsia="ru-RU"/>
              </w:rPr>
              <w:t>ТО ТУ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 xml:space="preserve"> Федеральной службы по надзору в сфере защ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и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 xml:space="preserve">ты прав потребителей и благополучия человека по Брянской области в </w:t>
            </w:r>
            <w:proofErr w:type="spellStart"/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Унечском</w:t>
            </w:r>
            <w:proofErr w:type="spellEnd"/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 xml:space="preserve">, </w:t>
            </w:r>
            <w:proofErr w:type="spellStart"/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Мглинском</w:t>
            </w:r>
            <w:proofErr w:type="spellEnd"/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, Староду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б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 xml:space="preserve">ском и </w:t>
            </w:r>
            <w:proofErr w:type="spellStart"/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Суражском</w:t>
            </w:r>
            <w:proofErr w:type="spellEnd"/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 xml:space="preserve"> районах  (по согласованию)</w:t>
            </w:r>
          </w:p>
        </w:tc>
      </w:tr>
      <w:tr w:rsidR="00A449C5"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Участники программы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Mangal"/>
                <w:bCs/>
                <w:kern w:val="2"/>
                <w:sz w:val="24"/>
                <w:lang w:eastAsia="ru-RU" w:bidi="hi-IN"/>
              </w:rPr>
            </w:pP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ГБУ БО «</w:t>
            </w:r>
            <w:proofErr w:type="spellStart"/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Унечская</w:t>
            </w:r>
            <w:proofErr w:type="spellEnd"/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 xml:space="preserve">  районная ветеринарная станция по б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орьбе с болезнями животных» (по согласованию), Межрайонная инспекция Федеральной налоговой слу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ж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бы</w:t>
            </w:r>
          </w:p>
        </w:tc>
      </w:tr>
      <w:tr w:rsidR="00A449C5"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Перечень подпрограмм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firstLine="320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Отсутствуют</w:t>
            </w:r>
          </w:p>
        </w:tc>
      </w:tr>
      <w:tr w:rsidR="00A449C5"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Цели программы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firstLine="321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 xml:space="preserve">Создание на территории </w:t>
            </w:r>
            <w:proofErr w:type="spellStart"/>
            <w:r>
              <w:rPr>
                <w:rFonts w:cs="Times New Roman"/>
                <w:sz w:val="24"/>
                <w:lang w:eastAsia="ru-RU"/>
              </w:rPr>
              <w:t>Унечского</w:t>
            </w:r>
            <w:proofErr w:type="spellEnd"/>
            <w:r>
              <w:rPr>
                <w:rFonts w:cs="Times New Roman"/>
                <w:sz w:val="24"/>
                <w:lang w:eastAsia="ru-RU"/>
              </w:rPr>
              <w:t xml:space="preserve">  района условий для эффективной защиты прав потребителей, устано</w:t>
            </w:r>
            <w:r>
              <w:rPr>
                <w:rFonts w:cs="Times New Roman"/>
                <w:sz w:val="24"/>
                <w:lang w:eastAsia="ru-RU"/>
              </w:rPr>
              <w:t>в</w:t>
            </w:r>
            <w:r>
              <w:rPr>
                <w:rFonts w:cs="Times New Roman"/>
                <w:sz w:val="24"/>
                <w:lang w:eastAsia="ru-RU"/>
              </w:rPr>
              <w:t xml:space="preserve">ленных </w:t>
            </w:r>
            <w:r>
              <w:rPr>
                <w:rFonts w:cs="Times New Roman"/>
                <w:sz w:val="24"/>
                <w:lang w:eastAsia="ru-RU"/>
              </w:rPr>
              <w:t>законодательством Российской Федерации</w:t>
            </w:r>
          </w:p>
        </w:tc>
      </w:tr>
      <w:tr w:rsidR="00A449C5"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Задачи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программы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tabs>
                <w:tab w:val="left" w:pos="365"/>
              </w:tabs>
              <w:suppressAutoHyphens w:val="0"/>
              <w:spacing w:line="240" w:lineRule="auto"/>
              <w:ind w:left="38" w:firstLine="283"/>
              <w:jc w:val="both"/>
            </w:pPr>
            <w:r>
              <w:rPr>
                <w:rFonts w:eastAsia="Calibri" w:cs="Times New Roman"/>
                <w:sz w:val="24"/>
                <w:lang w:eastAsia="en-US"/>
              </w:rPr>
              <w:t>содействие повышению уровня правовой грамотн</w:t>
            </w:r>
            <w:r>
              <w:rPr>
                <w:rFonts w:eastAsia="Calibri" w:cs="Times New Roman"/>
                <w:sz w:val="24"/>
                <w:lang w:eastAsia="en-US"/>
              </w:rPr>
              <w:t>о</w:t>
            </w:r>
            <w:r>
              <w:rPr>
                <w:rFonts w:eastAsia="Calibri" w:cs="Times New Roman"/>
                <w:sz w:val="24"/>
                <w:lang w:eastAsia="en-US"/>
              </w:rPr>
              <w:t xml:space="preserve">сти и информированности населения </w:t>
            </w:r>
            <w:proofErr w:type="spellStart"/>
            <w:r>
              <w:rPr>
                <w:rFonts w:cs="Times New Roman"/>
                <w:sz w:val="24"/>
                <w:lang w:eastAsia="ru-RU"/>
              </w:rPr>
              <w:t>Унечского</w:t>
            </w:r>
            <w:proofErr w:type="spellEnd"/>
            <w:r>
              <w:rPr>
                <w:rFonts w:eastAsia="Calibri" w:cs="Times New Roman"/>
                <w:sz w:val="24"/>
                <w:lang w:eastAsia="en-US"/>
              </w:rPr>
              <w:t xml:space="preserve"> района в вопросах защиты прав потребителей;</w:t>
            </w:r>
          </w:p>
          <w:p w:rsidR="00A449C5" w:rsidRDefault="00672287">
            <w:pPr>
              <w:widowControl w:val="0"/>
              <w:tabs>
                <w:tab w:val="left" w:pos="365"/>
              </w:tabs>
              <w:suppressAutoHyphens w:val="0"/>
              <w:spacing w:line="240" w:lineRule="auto"/>
              <w:ind w:left="38" w:firstLine="283"/>
              <w:jc w:val="both"/>
              <w:rPr>
                <w:rFonts w:eastAsia="Calibri" w:cs="Times New Roman"/>
                <w:sz w:val="24"/>
                <w:lang w:eastAsia="en-US"/>
              </w:rPr>
            </w:pPr>
            <w:r>
              <w:rPr>
                <w:rFonts w:eastAsia="Calibri" w:cs="Times New Roman"/>
                <w:sz w:val="24"/>
                <w:lang w:eastAsia="en-US"/>
              </w:rPr>
              <w:t xml:space="preserve">обеспечение защиты прав и повышение  доступности правовой и </w:t>
            </w:r>
            <w:r>
              <w:rPr>
                <w:rFonts w:eastAsia="Calibri" w:cs="Times New Roman"/>
                <w:sz w:val="24"/>
                <w:lang w:eastAsia="en-US"/>
              </w:rPr>
              <w:t>экспертной помощи для потребителей;</w:t>
            </w:r>
          </w:p>
          <w:p w:rsidR="00A449C5" w:rsidRDefault="00672287">
            <w:pPr>
              <w:widowControl w:val="0"/>
              <w:tabs>
                <w:tab w:val="left" w:pos="365"/>
              </w:tabs>
              <w:suppressAutoHyphens w:val="0"/>
              <w:spacing w:line="240" w:lineRule="auto"/>
              <w:ind w:left="38" w:firstLine="283"/>
              <w:jc w:val="both"/>
              <w:rPr>
                <w:rFonts w:cs="Times New Roman"/>
                <w:sz w:val="24"/>
                <w:lang w:eastAsia="en-US"/>
              </w:rPr>
            </w:pPr>
            <w:r>
              <w:rPr>
                <w:rFonts w:cs="Times New Roman"/>
                <w:sz w:val="24"/>
                <w:lang w:eastAsia="en-US"/>
              </w:rPr>
              <w:t xml:space="preserve"> </w:t>
            </w:r>
            <w:r>
              <w:rPr>
                <w:rFonts w:eastAsia="Calibri" w:cs="Times New Roman"/>
                <w:sz w:val="24"/>
                <w:lang w:eastAsia="en-US"/>
              </w:rPr>
              <w:t>обмен информацией в сфере защиты прав потреб</w:t>
            </w:r>
            <w:r>
              <w:rPr>
                <w:rFonts w:eastAsia="Calibri" w:cs="Times New Roman"/>
                <w:sz w:val="24"/>
                <w:lang w:eastAsia="en-US"/>
              </w:rPr>
              <w:t>и</w:t>
            </w:r>
            <w:r>
              <w:rPr>
                <w:rFonts w:eastAsia="Calibri" w:cs="Times New Roman"/>
                <w:sz w:val="24"/>
                <w:lang w:eastAsia="en-US"/>
              </w:rPr>
              <w:t>телей, включая информирование потребителей о кач</w:t>
            </w:r>
            <w:r>
              <w:rPr>
                <w:rFonts w:eastAsia="Calibri" w:cs="Times New Roman"/>
                <w:sz w:val="24"/>
                <w:lang w:eastAsia="en-US"/>
              </w:rPr>
              <w:t>е</w:t>
            </w:r>
            <w:r>
              <w:rPr>
                <w:rFonts w:eastAsia="Calibri" w:cs="Times New Roman"/>
                <w:sz w:val="24"/>
                <w:lang w:eastAsia="en-US"/>
              </w:rPr>
              <w:t>стве предлагаемых товаров, работ и услуг</w:t>
            </w:r>
          </w:p>
          <w:p w:rsidR="00A449C5" w:rsidRDefault="00672287">
            <w:pPr>
              <w:widowControl w:val="0"/>
              <w:tabs>
                <w:tab w:val="left" w:pos="365"/>
              </w:tabs>
              <w:suppressAutoHyphens w:val="0"/>
              <w:spacing w:line="240" w:lineRule="auto"/>
              <w:ind w:left="38" w:firstLine="283"/>
              <w:jc w:val="both"/>
              <w:rPr>
                <w:rFonts w:eastAsia="Calibri" w:cs="Times New Roman"/>
                <w:sz w:val="24"/>
                <w:lang w:eastAsia="en-US"/>
              </w:rPr>
            </w:pPr>
            <w:r>
              <w:rPr>
                <w:rFonts w:eastAsia="Calibri" w:cs="Times New Roman"/>
                <w:sz w:val="24"/>
                <w:lang w:eastAsia="en-US"/>
              </w:rPr>
              <w:t>- оценка состояния потребительского рынка района</w:t>
            </w:r>
          </w:p>
        </w:tc>
      </w:tr>
      <w:tr w:rsidR="00A449C5"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2026 - 2030 годы</w:t>
            </w:r>
          </w:p>
        </w:tc>
      </w:tr>
      <w:tr w:rsidR="00A449C5"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Объем бюджетных асси</w:t>
            </w:r>
            <w:r>
              <w:rPr>
                <w:rFonts w:cs="Times New Roman"/>
                <w:sz w:val="24"/>
                <w:lang w:eastAsia="ru-RU"/>
              </w:rPr>
              <w:t>г</w:t>
            </w:r>
            <w:r>
              <w:rPr>
                <w:rFonts w:cs="Times New Roman"/>
                <w:sz w:val="24"/>
                <w:lang w:eastAsia="ru-RU"/>
              </w:rPr>
              <w:t>нований на реализацию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программы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firstLine="320"/>
              <w:jc w:val="both"/>
              <w:rPr>
                <w:rFonts w:eastAsia="Calibri" w:cs="Times New Roman"/>
                <w:sz w:val="24"/>
                <w:lang w:eastAsia="en-US"/>
              </w:rPr>
            </w:pPr>
            <w:r>
              <w:rPr>
                <w:rFonts w:eastAsia="Calibri" w:cs="Times New Roman"/>
                <w:sz w:val="24"/>
                <w:lang w:eastAsia="en-US"/>
              </w:rPr>
              <w:t>Программа не требует финансового обеспечения</w:t>
            </w:r>
          </w:p>
        </w:tc>
      </w:tr>
      <w:tr w:rsidR="00A449C5">
        <w:trPr>
          <w:trHeight w:val="926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eastAsia="Calibri" w:cs="Times New Roman"/>
                <w:sz w:val="24"/>
                <w:lang w:eastAsia="en-US"/>
              </w:rPr>
            </w:pPr>
            <w:r>
              <w:rPr>
                <w:rFonts w:eastAsia="Calibri" w:cs="Times New Roman"/>
                <w:sz w:val="24"/>
                <w:lang w:eastAsia="en-US"/>
              </w:rPr>
              <w:t>Ожидаемые результаты  реализации программы прив</w:t>
            </w:r>
            <w:r>
              <w:rPr>
                <w:rFonts w:eastAsia="Calibri" w:cs="Times New Roman"/>
                <w:sz w:val="24"/>
                <w:lang w:eastAsia="en-US"/>
              </w:rPr>
              <w:t>е</w:t>
            </w:r>
            <w:r>
              <w:rPr>
                <w:rFonts w:eastAsia="Calibri" w:cs="Times New Roman"/>
                <w:sz w:val="24"/>
                <w:lang w:eastAsia="en-US"/>
              </w:rPr>
              <w:t>дены в приложении № 2 к программе.</w:t>
            </w:r>
          </w:p>
        </w:tc>
      </w:tr>
    </w:tbl>
    <w:p w:rsidR="00A449C5" w:rsidRDefault="00A449C5">
      <w:pPr>
        <w:widowControl w:val="0"/>
        <w:suppressAutoHyphens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jc w:val="center"/>
      </w:pPr>
      <w:r>
        <w:rPr>
          <w:rFonts w:cs="Times New Roman"/>
          <w:bCs/>
          <w:sz w:val="24"/>
          <w:lang w:eastAsia="ru-RU"/>
        </w:rPr>
        <w:t>1.</w:t>
      </w:r>
      <w:r>
        <w:rPr>
          <w:rFonts w:eastAsia="Calibri" w:cs="Times New Roman"/>
          <w:b/>
          <w:sz w:val="24"/>
          <w:lang w:eastAsia="ru-RU"/>
        </w:rPr>
        <w:t xml:space="preserve"> Краткая характеристика программы</w:t>
      </w:r>
    </w:p>
    <w:p w:rsidR="00A449C5" w:rsidRDefault="00A449C5">
      <w:pPr>
        <w:widowControl w:val="0"/>
        <w:suppressAutoHyphens w:val="0"/>
        <w:spacing w:line="240" w:lineRule="auto"/>
        <w:ind w:firstLine="709"/>
        <w:jc w:val="center"/>
        <w:rPr>
          <w:rFonts w:cs="Times New Roman"/>
          <w:b/>
          <w:bCs/>
          <w:sz w:val="24"/>
          <w:lang w:eastAsia="ru-RU"/>
        </w:rPr>
      </w:pP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Национальная политика в сфере защиты прав потребителей заняла прочные позиции в социальных и экономических преобразованиях нашей страны. Она ос</w:t>
      </w:r>
      <w:r>
        <w:rPr>
          <w:rFonts w:eastAsia="Calibri" w:cs="Times New Roman"/>
          <w:sz w:val="24"/>
          <w:lang w:eastAsia="en-US"/>
        </w:rPr>
        <w:t>у</w:t>
      </w:r>
      <w:r>
        <w:rPr>
          <w:rFonts w:eastAsia="Calibri" w:cs="Times New Roman"/>
          <w:sz w:val="24"/>
          <w:lang w:eastAsia="en-US"/>
        </w:rPr>
        <w:t xml:space="preserve">ществляется во взаимосвязи общим курсом экономических и правовых реформ с </w:t>
      </w:r>
      <w:r>
        <w:rPr>
          <w:rFonts w:eastAsia="Calibri" w:cs="Times New Roman"/>
          <w:sz w:val="24"/>
          <w:lang w:eastAsia="en-US"/>
        </w:rPr>
        <w:lastRenderedPageBreak/>
        <w:t xml:space="preserve">учетом их влияния на экономическое положение граждан на потребительском рынке товаров, работ, услуг. Одной из основных задач социально-экономического развития </w:t>
      </w:r>
      <w:proofErr w:type="spellStart"/>
      <w:r>
        <w:rPr>
          <w:rFonts w:eastAsia="Calibri" w:cs="Times New Roman"/>
          <w:sz w:val="24"/>
          <w:lang w:eastAsia="en-US"/>
        </w:rPr>
        <w:t>Унечского</w:t>
      </w:r>
      <w:proofErr w:type="spellEnd"/>
      <w:r>
        <w:rPr>
          <w:rFonts w:eastAsia="Calibri" w:cs="Times New Roman"/>
          <w:sz w:val="24"/>
          <w:lang w:eastAsia="en-US"/>
        </w:rPr>
        <w:t xml:space="preserve"> района  является повышение качества жизни населения и создание усл</w:t>
      </w:r>
      <w:r>
        <w:rPr>
          <w:rFonts w:eastAsia="Calibri" w:cs="Times New Roman"/>
          <w:sz w:val="24"/>
          <w:lang w:eastAsia="en-US"/>
        </w:rPr>
        <w:t>о</w:t>
      </w:r>
      <w:r>
        <w:rPr>
          <w:rFonts w:eastAsia="Calibri" w:cs="Times New Roman"/>
          <w:sz w:val="24"/>
          <w:lang w:eastAsia="en-US"/>
        </w:rPr>
        <w:t xml:space="preserve">вий для обеспечения </w:t>
      </w:r>
      <w:r>
        <w:rPr>
          <w:rFonts w:eastAsia="Calibri" w:cs="Times New Roman"/>
          <w:sz w:val="24"/>
          <w:lang w:eastAsia="en-US"/>
        </w:rPr>
        <w:t xml:space="preserve"> и защиты прав потребителей, установленных законодател</w:t>
      </w:r>
      <w:r>
        <w:rPr>
          <w:rFonts w:eastAsia="Calibri" w:cs="Times New Roman"/>
          <w:sz w:val="24"/>
          <w:lang w:eastAsia="en-US"/>
        </w:rPr>
        <w:t>ь</w:t>
      </w:r>
      <w:r>
        <w:rPr>
          <w:rFonts w:eastAsia="Calibri" w:cs="Times New Roman"/>
          <w:sz w:val="24"/>
          <w:lang w:eastAsia="en-US"/>
        </w:rPr>
        <w:t>ством Российской Федерации. Важным фактором улучшения качества жизни являе</w:t>
      </w:r>
      <w:r>
        <w:rPr>
          <w:rFonts w:eastAsia="Calibri" w:cs="Times New Roman"/>
          <w:sz w:val="24"/>
          <w:lang w:eastAsia="en-US"/>
        </w:rPr>
        <w:t>т</w:t>
      </w:r>
      <w:r>
        <w:rPr>
          <w:rFonts w:eastAsia="Calibri" w:cs="Times New Roman"/>
          <w:sz w:val="24"/>
          <w:lang w:eastAsia="en-US"/>
        </w:rPr>
        <w:t>ся достижение баланса отношений между производителем, продавцом (исполнит</w:t>
      </w:r>
      <w:r>
        <w:rPr>
          <w:rFonts w:eastAsia="Calibri" w:cs="Times New Roman"/>
          <w:sz w:val="24"/>
          <w:lang w:eastAsia="en-US"/>
        </w:rPr>
        <w:t>е</w:t>
      </w:r>
      <w:r>
        <w:rPr>
          <w:rFonts w:eastAsia="Calibri" w:cs="Times New Roman"/>
          <w:sz w:val="24"/>
          <w:lang w:eastAsia="en-US"/>
        </w:rPr>
        <w:t>лем) и потребителем, способствующего развитию свобод</w:t>
      </w:r>
      <w:r>
        <w:rPr>
          <w:rFonts w:eastAsia="Calibri" w:cs="Times New Roman"/>
          <w:sz w:val="24"/>
          <w:lang w:eastAsia="en-US"/>
        </w:rPr>
        <w:t>ной конкуренции, обеспеч</w:t>
      </w:r>
      <w:r>
        <w:rPr>
          <w:rFonts w:eastAsia="Calibri" w:cs="Times New Roman"/>
          <w:sz w:val="24"/>
          <w:lang w:eastAsia="en-US"/>
        </w:rPr>
        <w:t>е</w:t>
      </w:r>
      <w:r>
        <w:rPr>
          <w:rFonts w:eastAsia="Calibri" w:cs="Times New Roman"/>
          <w:sz w:val="24"/>
          <w:lang w:eastAsia="en-US"/>
        </w:rPr>
        <w:t>нию нормального функционирования рынка товаров и услуг.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Правовой основой защиты прав потребителей в Российской Федерации являе</w:t>
      </w:r>
      <w:r>
        <w:rPr>
          <w:rFonts w:eastAsia="Calibri" w:cs="Times New Roman"/>
          <w:sz w:val="24"/>
          <w:lang w:eastAsia="en-US"/>
        </w:rPr>
        <w:t>т</w:t>
      </w:r>
      <w:r>
        <w:rPr>
          <w:rFonts w:eastAsia="Calibri" w:cs="Times New Roman"/>
          <w:sz w:val="24"/>
          <w:lang w:eastAsia="en-US"/>
        </w:rPr>
        <w:t>ся Закон Российской Федерации от 07 февраля 1992 года № 2300-1 «О защите прав потребителей</w:t>
      </w:r>
      <w:proofErr w:type="gramStart"/>
      <w:r>
        <w:rPr>
          <w:rFonts w:eastAsia="Calibri" w:cs="Times New Roman"/>
          <w:sz w:val="24"/>
          <w:lang w:eastAsia="en-US"/>
        </w:rPr>
        <w:t>»(</w:t>
      </w:r>
      <w:proofErr w:type="gramEnd"/>
      <w:r>
        <w:rPr>
          <w:rFonts w:eastAsia="Calibri" w:cs="Times New Roman"/>
          <w:sz w:val="24"/>
          <w:lang w:eastAsia="en-US"/>
        </w:rPr>
        <w:t>ред. от 28.1</w:t>
      </w:r>
      <w:r>
        <w:rPr>
          <w:rFonts w:eastAsia="Calibri" w:cs="Times New Roman"/>
          <w:sz w:val="24"/>
          <w:lang w:eastAsia="en-US"/>
        </w:rPr>
        <w:t>2.2025, с изм. от 17.02.2026), Кодекс  Российской Федер</w:t>
      </w:r>
      <w:r>
        <w:rPr>
          <w:rFonts w:eastAsia="Calibri" w:cs="Times New Roman"/>
          <w:sz w:val="24"/>
          <w:lang w:eastAsia="en-US"/>
        </w:rPr>
        <w:t>а</w:t>
      </w:r>
      <w:r>
        <w:rPr>
          <w:rFonts w:eastAsia="Calibri" w:cs="Times New Roman"/>
          <w:sz w:val="24"/>
          <w:lang w:eastAsia="en-US"/>
        </w:rPr>
        <w:t>ции об административных правонарушениях и другие нормативные правовые акты Российской Федерации.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В настоящее время организационную основу потребительской политики соста</w:t>
      </w:r>
      <w:r>
        <w:rPr>
          <w:rFonts w:eastAsia="Calibri" w:cs="Times New Roman"/>
          <w:sz w:val="24"/>
          <w:lang w:eastAsia="en-US"/>
        </w:rPr>
        <w:t>в</w:t>
      </w:r>
      <w:r>
        <w:rPr>
          <w:rFonts w:eastAsia="Calibri" w:cs="Times New Roman"/>
          <w:sz w:val="24"/>
          <w:lang w:eastAsia="en-US"/>
        </w:rPr>
        <w:t>ляет сформированная система защ</w:t>
      </w:r>
      <w:r>
        <w:rPr>
          <w:rFonts w:eastAsia="Calibri" w:cs="Times New Roman"/>
          <w:sz w:val="24"/>
          <w:lang w:eastAsia="en-US"/>
        </w:rPr>
        <w:t>иты прав потребителей.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На практике отработаны схемы реализации Закона Российской Федерации «О защите прав потребителей». Одним из приоритетных направлений в работе контр</w:t>
      </w:r>
      <w:r>
        <w:rPr>
          <w:rFonts w:eastAsia="Calibri" w:cs="Times New Roman"/>
          <w:sz w:val="24"/>
          <w:lang w:eastAsia="en-US"/>
        </w:rPr>
        <w:t>о</w:t>
      </w:r>
      <w:r>
        <w:rPr>
          <w:rFonts w:eastAsia="Calibri" w:cs="Times New Roman"/>
          <w:sz w:val="24"/>
          <w:lang w:eastAsia="en-US"/>
        </w:rPr>
        <w:t>лирующих органов является профилактика, предупреждение и пресечение наруш</w:t>
      </w:r>
      <w:r>
        <w:rPr>
          <w:rFonts w:eastAsia="Calibri" w:cs="Times New Roman"/>
          <w:sz w:val="24"/>
          <w:lang w:eastAsia="en-US"/>
        </w:rPr>
        <w:t>е</w:t>
      </w:r>
      <w:r>
        <w:rPr>
          <w:rFonts w:eastAsia="Calibri" w:cs="Times New Roman"/>
          <w:sz w:val="24"/>
          <w:lang w:eastAsia="en-US"/>
        </w:rPr>
        <w:t xml:space="preserve">ний в сфере </w:t>
      </w:r>
      <w:r>
        <w:rPr>
          <w:rFonts w:eastAsia="Calibri" w:cs="Times New Roman"/>
          <w:sz w:val="24"/>
          <w:lang w:eastAsia="en-US"/>
        </w:rPr>
        <w:t>продажи товаров и услуг и их устранение в добровольном порядке. При этом используются различные методы и формы, информационная и просветител</w:t>
      </w:r>
      <w:r>
        <w:rPr>
          <w:rFonts w:eastAsia="Calibri" w:cs="Times New Roman"/>
          <w:sz w:val="24"/>
          <w:lang w:eastAsia="en-US"/>
        </w:rPr>
        <w:t>ь</w:t>
      </w:r>
      <w:r>
        <w:rPr>
          <w:rFonts w:eastAsia="Calibri" w:cs="Times New Roman"/>
          <w:sz w:val="24"/>
          <w:lang w:eastAsia="en-US"/>
        </w:rPr>
        <w:t>ская работа с привлечением средств массовой информации, консультирование и оказание практической помощи в разрешени</w:t>
      </w:r>
      <w:r>
        <w:rPr>
          <w:rFonts w:eastAsia="Calibri" w:cs="Times New Roman"/>
          <w:sz w:val="24"/>
          <w:lang w:eastAsia="en-US"/>
        </w:rPr>
        <w:t>и конфликтных ситуаций не только п</w:t>
      </w:r>
      <w:r>
        <w:rPr>
          <w:rFonts w:eastAsia="Calibri" w:cs="Times New Roman"/>
          <w:sz w:val="24"/>
          <w:lang w:eastAsia="en-US"/>
        </w:rPr>
        <w:t>о</w:t>
      </w:r>
      <w:r>
        <w:rPr>
          <w:rFonts w:eastAsia="Calibri" w:cs="Times New Roman"/>
          <w:sz w:val="24"/>
          <w:lang w:eastAsia="en-US"/>
        </w:rPr>
        <w:t>требителям, но и предпринимателям, проведение целевых проверок отдельных се</w:t>
      </w:r>
      <w:r>
        <w:rPr>
          <w:rFonts w:eastAsia="Calibri" w:cs="Times New Roman"/>
          <w:sz w:val="24"/>
          <w:lang w:eastAsia="en-US"/>
        </w:rPr>
        <w:t>к</w:t>
      </w:r>
      <w:r>
        <w:rPr>
          <w:rFonts w:eastAsia="Calibri" w:cs="Times New Roman"/>
          <w:sz w:val="24"/>
          <w:lang w:eastAsia="en-US"/>
        </w:rPr>
        <w:t>торов потребительского рынка товаров, работ, услуг.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В целях предупреждения правонарушений на потребительском рынке товаров и услуг проводятся кон</w:t>
      </w:r>
      <w:r>
        <w:rPr>
          <w:rFonts w:eastAsia="Calibri" w:cs="Times New Roman"/>
          <w:sz w:val="24"/>
          <w:lang w:eastAsia="en-US"/>
        </w:rPr>
        <w:t>трольно-надзорные мероприятия, по результатам которых рук</w:t>
      </w:r>
      <w:r>
        <w:rPr>
          <w:rFonts w:eastAsia="Calibri" w:cs="Times New Roman"/>
          <w:sz w:val="24"/>
          <w:lang w:eastAsia="en-US"/>
        </w:rPr>
        <w:t>о</w:t>
      </w:r>
      <w:r>
        <w:rPr>
          <w:rFonts w:eastAsia="Calibri" w:cs="Times New Roman"/>
          <w:sz w:val="24"/>
          <w:lang w:eastAsia="en-US"/>
        </w:rPr>
        <w:t>водителям предприятий выдаются предписания с указанием сроков устранения нарушений, обязательных требований нормативных документов.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Одним из важных приоритетов в определении направлений деятельности</w:t>
      </w:r>
      <w:r>
        <w:rPr>
          <w:rFonts w:eastAsia="Calibri" w:cs="Times New Roman"/>
          <w:sz w:val="24"/>
          <w:lang w:eastAsia="en-US"/>
        </w:rPr>
        <w:t xml:space="preserve"> по предупреждению нарушений на потребительском рынке является работа с обращ</w:t>
      </w:r>
      <w:r>
        <w:rPr>
          <w:rFonts w:eastAsia="Calibri" w:cs="Times New Roman"/>
          <w:sz w:val="24"/>
          <w:lang w:eastAsia="en-US"/>
        </w:rPr>
        <w:t>е</w:t>
      </w:r>
      <w:r>
        <w:rPr>
          <w:rFonts w:eastAsia="Calibri" w:cs="Times New Roman"/>
          <w:sz w:val="24"/>
          <w:lang w:eastAsia="en-US"/>
        </w:rPr>
        <w:t>ниями граждан, которая позволяет выявить и систематизировать наиболее неблаг</w:t>
      </w:r>
      <w:r>
        <w:rPr>
          <w:rFonts w:eastAsia="Calibri" w:cs="Times New Roman"/>
          <w:sz w:val="24"/>
          <w:lang w:eastAsia="en-US"/>
        </w:rPr>
        <w:t>о</w:t>
      </w:r>
      <w:r>
        <w:rPr>
          <w:rFonts w:eastAsia="Calibri" w:cs="Times New Roman"/>
          <w:sz w:val="24"/>
          <w:lang w:eastAsia="en-US"/>
        </w:rPr>
        <w:t xml:space="preserve">приятные сферы деятельности с высоким уровнем нарушений законодательства о защите прав потребителей. </w:t>
      </w:r>
      <w:r>
        <w:rPr>
          <w:rFonts w:eastAsia="Calibri" w:cs="Times New Roman"/>
          <w:sz w:val="24"/>
          <w:lang w:eastAsia="en-US"/>
        </w:rPr>
        <w:t>Структура обращений граждан со значительной степенью  точности отражает состояние потребительского рынка. Работа с потребителями направлена в первую очередь на их просвещение, ознакомление с предоставленн</w:t>
      </w:r>
      <w:r>
        <w:rPr>
          <w:rFonts w:eastAsia="Calibri" w:cs="Times New Roman"/>
          <w:sz w:val="24"/>
          <w:lang w:eastAsia="en-US"/>
        </w:rPr>
        <w:t>ы</w:t>
      </w:r>
      <w:r>
        <w:rPr>
          <w:rFonts w:eastAsia="Calibri" w:cs="Times New Roman"/>
          <w:sz w:val="24"/>
          <w:lang w:eastAsia="en-US"/>
        </w:rPr>
        <w:t>ми законом правами, гарантиями и способами защиты.</w:t>
      </w:r>
    </w:p>
    <w:p w:rsidR="00A449C5" w:rsidRDefault="00672287">
      <w:pPr>
        <w:suppressAutoHyphens w:val="0"/>
        <w:spacing w:line="240" w:lineRule="auto"/>
        <w:ind w:firstLine="567"/>
        <w:jc w:val="both"/>
      </w:pPr>
      <w:r>
        <w:rPr>
          <w:rFonts w:eastAsia="Calibri" w:cs="Times New Roman"/>
          <w:sz w:val="24"/>
          <w:lang w:eastAsia="en-US"/>
        </w:rPr>
        <w:t>Работа с предпринимателями (изготовителями, исполнителями работ, услуг) направлена на информирование о нормах законодательства Российской Федерации и Брянской области, а также санкциях за их нарушение; создание условий, благопр</w:t>
      </w:r>
      <w:r>
        <w:rPr>
          <w:rFonts w:eastAsia="Calibri" w:cs="Times New Roman"/>
          <w:sz w:val="24"/>
          <w:lang w:eastAsia="en-US"/>
        </w:rPr>
        <w:t>и</w:t>
      </w:r>
      <w:r>
        <w:rPr>
          <w:rFonts w:eastAsia="Calibri" w:cs="Times New Roman"/>
          <w:sz w:val="24"/>
          <w:lang w:eastAsia="en-US"/>
        </w:rPr>
        <w:t>ятствующих соблюдению требов</w:t>
      </w:r>
      <w:r>
        <w:rPr>
          <w:rFonts w:eastAsia="Calibri" w:cs="Times New Roman"/>
          <w:sz w:val="24"/>
          <w:lang w:eastAsia="en-US"/>
        </w:rPr>
        <w:t>аний действующего законодательства.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Вместе с тем, стремительное развитие современного рынка товаров и услуг приводит к обозначению новых проблем правового, экономического, организационн</w:t>
      </w:r>
      <w:r>
        <w:rPr>
          <w:rFonts w:eastAsia="Calibri" w:cs="Times New Roman"/>
          <w:sz w:val="24"/>
          <w:lang w:eastAsia="en-US"/>
        </w:rPr>
        <w:t>о</w:t>
      </w:r>
      <w:r>
        <w:rPr>
          <w:rFonts w:eastAsia="Calibri" w:cs="Times New Roman"/>
          <w:sz w:val="24"/>
          <w:lang w:eastAsia="en-US"/>
        </w:rPr>
        <w:t>го и социального характера.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 xml:space="preserve">Рынок товаров и услуг не может обеспечить </w:t>
      </w:r>
      <w:r>
        <w:rPr>
          <w:rFonts w:eastAsia="Calibri" w:cs="Times New Roman"/>
          <w:sz w:val="24"/>
          <w:lang w:eastAsia="en-US"/>
        </w:rPr>
        <w:t>всем потребителям равных во</w:t>
      </w:r>
      <w:r>
        <w:rPr>
          <w:rFonts w:eastAsia="Calibri" w:cs="Times New Roman"/>
          <w:sz w:val="24"/>
          <w:lang w:eastAsia="en-US"/>
        </w:rPr>
        <w:t>з</w:t>
      </w:r>
      <w:r>
        <w:rPr>
          <w:rFonts w:eastAsia="Calibri" w:cs="Times New Roman"/>
          <w:sz w:val="24"/>
          <w:lang w:eastAsia="en-US"/>
        </w:rPr>
        <w:t>можностей во взаимоотношениях с хозяйствующими субъектами. Появление новых методов продажи товаров посредством сетевых супермаркетов, развитие дистанц</w:t>
      </w:r>
      <w:r>
        <w:rPr>
          <w:rFonts w:eastAsia="Calibri" w:cs="Times New Roman"/>
          <w:sz w:val="24"/>
          <w:lang w:eastAsia="en-US"/>
        </w:rPr>
        <w:t>и</w:t>
      </w:r>
      <w:r>
        <w:rPr>
          <w:rFonts w:eastAsia="Calibri" w:cs="Times New Roman"/>
          <w:sz w:val="24"/>
          <w:lang w:eastAsia="en-US"/>
        </w:rPr>
        <w:t>онного способа продаж, долевого строительства, потребительского кредитования,</w:t>
      </w:r>
      <w:r>
        <w:rPr>
          <w:rFonts w:eastAsia="Calibri" w:cs="Times New Roman"/>
          <w:sz w:val="24"/>
          <w:lang w:eastAsia="en-US"/>
        </w:rPr>
        <w:t xml:space="preserve"> медицинских и туристических услуг, жилищно-коммунальная реформа и другие но</w:t>
      </w:r>
      <w:r>
        <w:rPr>
          <w:rFonts w:eastAsia="Calibri" w:cs="Times New Roman"/>
          <w:sz w:val="24"/>
          <w:lang w:eastAsia="en-US"/>
        </w:rPr>
        <w:t>в</w:t>
      </w:r>
      <w:r>
        <w:rPr>
          <w:rFonts w:eastAsia="Calibri" w:cs="Times New Roman"/>
          <w:sz w:val="24"/>
          <w:lang w:eastAsia="en-US"/>
        </w:rPr>
        <w:t>шества не всегда положительно сказываются на потребительских отношениях, им</w:t>
      </w:r>
      <w:r>
        <w:rPr>
          <w:rFonts w:eastAsia="Calibri" w:cs="Times New Roman"/>
          <w:sz w:val="24"/>
          <w:lang w:eastAsia="en-US"/>
        </w:rPr>
        <w:t>е</w:t>
      </w:r>
      <w:r>
        <w:rPr>
          <w:rFonts w:eastAsia="Calibri" w:cs="Times New Roman"/>
          <w:sz w:val="24"/>
          <w:lang w:eastAsia="en-US"/>
        </w:rPr>
        <w:t>ющих значительное влияние на социально- экономическое положение потребителей. В числе основных причин о</w:t>
      </w:r>
      <w:r>
        <w:rPr>
          <w:rFonts w:eastAsia="Calibri" w:cs="Times New Roman"/>
          <w:sz w:val="24"/>
          <w:lang w:eastAsia="en-US"/>
        </w:rPr>
        <w:t>бращений граждан является непредставление хозяйств</w:t>
      </w:r>
      <w:r>
        <w:rPr>
          <w:rFonts w:eastAsia="Calibri" w:cs="Times New Roman"/>
          <w:sz w:val="24"/>
          <w:lang w:eastAsia="en-US"/>
        </w:rPr>
        <w:t>у</w:t>
      </w:r>
      <w:r>
        <w:rPr>
          <w:rFonts w:eastAsia="Calibri" w:cs="Times New Roman"/>
          <w:sz w:val="24"/>
          <w:lang w:eastAsia="en-US"/>
        </w:rPr>
        <w:t>ющими субъектами информации о товарах (работах, услугах), их изготовителях (и</w:t>
      </w:r>
      <w:r>
        <w:rPr>
          <w:rFonts w:eastAsia="Calibri" w:cs="Times New Roman"/>
          <w:sz w:val="24"/>
          <w:lang w:eastAsia="en-US"/>
        </w:rPr>
        <w:t>с</w:t>
      </w:r>
      <w:r>
        <w:rPr>
          <w:rFonts w:eastAsia="Calibri" w:cs="Times New Roman"/>
          <w:sz w:val="24"/>
          <w:lang w:eastAsia="en-US"/>
        </w:rPr>
        <w:lastRenderedPageBreak/>
        <w:t>полнителях, продавцах), нарушения сроков исполнения услуг, а также продажа тов</w:t>
      </w:r>
      <w:r>
        <w:rPr>
          <w:rFonts w:eastAsia="Calibri" w:cs="Times New Roman"/>
          <w:sz w:val="24"/>
          <w:lang w:eastAsia="en-US"/>
        </w:rPr>
        <w:t>а</w:t>
      </w:r>
      <w:r>
        <w:rPr>
          <w:rFonts w:eastAsia="Calibri" w:cs="Times New Roman"/>
          <w:sz w:val="24"/>
          <w:lang w:eastAsia="en-US"/>
        </w:rPr>
        <w:t>ров и предоставление услуг ненадлежащего качеств</w:t>
      </w:r>
      <w:r>
        <w:rPr>
          <w:rFonts w:eastAsia="Calibri" w:cs="Times New Roman"/>
          <w:sz w:val="24"/>
          <w:lang w:eastAsia="en-US"/>
        </w:rPr>
        <w:t>а.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В современных условиях для поддержки потребителей необходимо постоянное воздействие государства на организацию и поддержание упорядоченных отношений в сфере потребительской политики, воспитание новых членов общества, подгото</w:t>
      </w:r>
      <w:r>
        <w:rPr>
          <w:rFonts w:eastAsia="Calibri" w:cs="Times New Roman"/>
          <w:sz w:val="24"/>
          <w:lang w:eastAsia="en-US"/>
        </w:rPr>
        <w:t>в</w:t>
      </w:r>
      <w:r>
        <w:rPr>
          <w:rFonts w:eastAsia="Calibri" w:cs="Times New Roman"/>
          <w:sz w:val="24"/>
          <w:lang w:eastAsia="en-US"/>
        </w:rPr>
        <w:t>ленных к защите своих потреб</w:t>
      </w:r>
      <w:r>
        <w:rPr>
          <w:rFonts w:eastAsia="Calibri" w:cs="Times New Roman"/>
          <w:sz w:val="24"/>
          <w:lang w:eastAsia="en-US"/>
        </w:rPr>
        <w:t xml:space="preserve">ительских прав цивилизованным путем. Необходима своевременная и комплексная оценка последствий для потребителей новшеств на современном потребительском рынке товаров и услуг (например, в сфере жилищно-коммунального хозяйства), оценка результатов изменения </w:t>
      </w:r>
      <w:r>
        <w:rPr>
          <w:rFonts w:eastAsia="Calibri" w:cs="Times New Roman"/>
          <w:sz w:val="24"/>
          <w:lang w:eastAsia="en-US"/>
        </w:rPr>
        <w:t>законодательства в сфере защиты прав потребителей, выявления пробелов в нем и подготовка предложений по совершенствованию нормативной базы.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 xml:space="preserve">Для повышения эффективности защиты прав потребителей на территории </w:t>
      </w:r>
      <w:proofErr w:type="spellStart"/>
      <w:r>
        <w:rPr>
          <w:rFonts w:eastAsia="Calibri" w:cs="Times New Roman"/>
          <w:sz w:val="24"/>
          <w:lang w:eastAsia="en-US"/>
        </w:rPr>
        <w:t>Унечского</w:t>
      </w:r>
      <w:proofErr w:type="spellEnd"/>
      <w:r>
        <w:rPr>
          <w:rFonts w:eastAsia="Calibri" w:cs="Times New Roman"/>
          <w:sz w:val="24"/>
          <w:lang w:eastAsia="en-US"/>
        </w:rPr>
        <w:t xml:space="preserve"> района необходим переход на новый урове</w:t>
      </w:r>
      <w:r>
        <w:rPr>
          <w:rFonts w:eastAsia="Calibri" w:cs="Times New Roman"/>
          <w:sz w:val="24"/>
          <w:lang w:eastAsia="en-US"/>
        </w:rPr>
        <w:t>нь защиты прав потребителей, для чего необходимы новые организационные подходы, объединений усилий всех структур оказывающих влияние на эту сферу общественных отношений.</w:t>
      </w: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Реализация мероприятий, предусмотренных настоящей программой позволит решить обозначен</w:t>
      </w:r>
      <w:r>
        <w:rPr>
          <w:rFonts w:eastAsia="Calibri" w:cs="Times New Roman"/>
          <w:sz w:val="24"/>
          <w:lang w:eastAsia="en-US"/>
        </w:rPr>
        <w:t>ные задачи и будет способствовать повышению уровня защище</w:t>
      </w:r>
      <w:r>
        <w:rPr>
          <w:rFonts w:eastAsia="Calibri" w:cs="Times New Roman"/>
          <w:sz w:val="24"/>
          <w:lang w:eastAsia="en-US"/>
        </w:rPr>
        <w:t>н</w:t>
      </w:r>
      <w:r>
        <w:rPr>
          <w:rFonts w:eastAsia="Calibri" w:cs="Times New Roman"/>
          <w:sz w:val="24"/>
          <w:lang w:eastAsia="en-US"/>
        </w:rPr>
        <w:t>ности потребителей, снижению социальной напряженности в обществе.</w:t>
      </w:r>
    </w:p>
    <w:p w:rsidR="00A449C5" w:rsidRDefault="00A449C5">
      <w:pPr>
        <w:widowControl w:val="0"/>
        <w:suppressAutoHyphens w:val="0"/>
        <w:spacing w:line="240" w:lineRule="auto"/>
        <w:ind w:firstLine="709"/>
        <w:jc w:val="center"/>
        <w:rPr>
          <w:rFonts w:cs="Times New Roman"/>
          <w:b/>
          <w:sz w:val="24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ind w:firstLine="709"/>
        <w:jc w:val="center"/>
        <w:rPr>
          <w:rFonts w:cs="Times New Roman"/>
          <w:b/>
          <w:sz w:val="24"/>
          <w:lang w:eastAsia="ru-RU"/>
        </w:rPr>
      </w:pPr>
      <w:r>
        <w:rPr>
          <w:rFonts w:cs="Times New Roman"/>
          <w:b/>
          <w:sz w:val="24"/>
          <w:lang w:eastAsia="ru-RU"/>
        </w:rPr>
        <w:t>Цели и задачи программы</w:t>
      </w:r>
    </w:p>
    <w:p w:rsidR="00A449C5" w:rsidRDefault="00A449C5">
      <w:pPr>
        <w:widowControl w:val="0"/>
        <w:suppressAutoHyphens w:val="0"/>
        <w:spacing w:line="240" w:lineRule="auto"/>
        <w:ind w:firstLine="709"/>
        <w:jc w:val="both"/>
        <w:rPr>
          <w:rFonts w:cs="Times New Roman"/>
          <w:sz w:val="24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ind w:firstLine="709"/>
        <w:jc w:val="both"/>
      </w:pPr>
      <w:r>
        <w:rPr>
          <w:rFonts w:cs="Times New Roman"/>
          <w:sz w:val="24"/>
          <w:lang w:eastAsia="ru-RU"/>
        </w:rPr>
        <w:t xml:space="preserve">Целью настоящей программы является создание на территории </w:t>
      </w:r>
      <w:proofErr w:type="spellStart"/>
      <w:r>
        <w:rPr>
          <w:rFonts w:cs="Times New Roman"/>
          <w:sz w:val="24"/>
          <w:lang w:eastAsia="ru-RU"/>
        </w:rPr>
        <w:t>Унечского</w:t>
      </w:r>
      <w:proofErr w:type="spellEnd"/>
      <w:r>
        <w:rPr>
          <w:rFonts w:cs="Times New Roman"/>
          <w:sz w:val="24"/>
          <w:lang w:eastAsia="ru-RU"/>
        </w:rPr>
        <w:t xml:space="preserve">  района условий для эффективной защиты</w:t>
      </w:r>
      <w:r>
        <w:rPr>
          <w:rFonts w:cs="Times New Roman"/>
          <w:sz w:val="24"/>
          <w:lang w:eastAsia="ru-RU"/>
        </w:rPr>
        <w:t xml:space="preserve"> прав потребителей, установленных зак</w:t>
      </w:r>
      <w:r>
        <w:rPr>
          <w:rFonts w:cs="Times New Roman"/>
          <w:sz w:val="24"/>
          <w:lang w:eastAsia="ru-RU"/>
        </w:rPr>
        <w:t>о</w:t>
      </w:r>
      <w:r>
        <w:rPr>
          <w:rFonts w:cs="Times New Roman"/>
          <w:sz w:val="24"/>
          <w:lang w:eastAsia="ru-RU"/>
        </w:rPr>
        <w:t xml:space="preserve">нодательством Российской Федерации.   </w:t>
      </w:r>
    </w:p>
    <w:p w:rsidR="00A449C5" w:rsidRDefault="00672287">
      <w:pPr>
        <w:suppressAutoHyphens w:val="0"/>
        <w:spacing w:line="240" w:lineRule="auto"/>
        <w:ind w:firstLine="567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>Для достижения этой цели необходимо решение комплекса задач, основными из которых являются:</w:t>
      </w:r>
    </w:p>
    <w:p w:rsidR="00A449C5" w:rsidRDefault="00672287">
      <w:pPr>
        <w:suppressAutoHyphens w:val="0"/>
        <w:spacing w:line="240" w:lineRule="auto"/>
        <w:ind w:firstLine="567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 xml:space="preserve">- содействие повышению уровня правовой грамотности и информированности   населения   </w:t>
      </w:r>
      <w:proofErr w:type="spellStart"/>
      <w:r>
        <w:rPr>
          <w:rFonts w:eastAsia="Calibri" w:cs="Times New Roman"/>
          <w:sz w:val="24"/>
          <w:lang w:eastAsia="en-US"/>
        </w:rPr>
        <w:t>Ун</w:t>
      </w:r>
      <w:r>
        <w:rPr>
          <w:rFonts w:eastAsia="Calibri" w:cs="Times New Roman"/>
          <w:sz w:val="24"/>
          <w:lang w:eastAsia="en-US"/>
        </w:rPr>
        <w:t>ечского</w:t>
      </w:r>
      <w:proofErr w:type="spellEnd"/>
      <w:r>
        <w:rPr>
          <w:rFonts w:eastAsia="Calibri" w:cs="Times New Roman"/>
          <w:sz w:val="24"/>
          <w:lang w:eastAsia="en-US"/>
        </w:rPr>
        <w:t xml:space="preserve"> района  в   вопросах   защиты прав потребителей;</w:t>
      </w:r>
    </w:p>
    <w:p w:rsidR="00A449C5" w:rsidRDefault="00672287">
      <w:pPr>
        <w:suppressAutoHyphens w:val="0"/>
        <w:spacing w:line="240" w:lineRule="auto"/>
        <w:jc w:val="both"/>
        <w:rPr>
          <w:rFonts w:cs="Times New Roman"/>
          <w:sz w:val="24"/>
          <w:lang w:eastAsia="ru-RU"/>
        </w:rPr>
      </w:pPr>
      <w:r>
        <w:rPr>
          <w:rFonts w:cs="Times New Roman"/>
          <w:sz w:val="24"/>
          <w:lang w:eastAsia="ru-RU"/>
        </w:rPr>
        <w:t xml:space="preserve">        - обеспечение защиты прав и повышение  доступности правовой и экспертной помощи для потребителей; </w:t>
      </w:r>
    </w:p>
    <w:p w:rsidR="00A449C5" w:rsidRDefault="00672287">
      <w:pPr>
        <w:suppressAutoHyphens w:val="0"/>
        <w:spacing w:line="240" w:lineRule="auto"/>
        <w:jc w:val="both"/>
        <w:rPr>
          <w:rFonts w:cs="Times New Roman"/>
          <w:sz w:val="24"/>
          <w:lang w:eastAsia="ru-RU"/>
        </w:rPr>
      </w:pPr>
      <w:r>
        <w:rPr>
          <w:rFonts w:cs="Times New Roman"/>
          <w:sz w:val="24"/>
          <w:lang w:eastAsia="ru-RU"/>
        </w:rPr>
        <w:t xml:space="preserve">       - обмен информацией в сфере защиты прав потребителей, включая информир</w:t>
      </w:r>
      <w:r>
        <w:rPr>
          <w:rFonts w:cs="Times New Roman"/>
          <w:sz w:val="24"/>
          <w:lang w:eastAsia="ru-RU"/>
        </w:rPr>
        <w:t>о</w:t>
      </w:r>
      <w:r>
        <w:rPr>
          <w:rFonts w:cs="Times New Roman"/>
          <w:sz w:val="24"/>
          <w:lang w:eastAsia="ru-RU"/>
        </w:rPr>
        <w:t>вание потребит</w:t>
      </w:r>
      <w:r>
        <w:rPr>
          <w:rFonts w:cs="Times New Roman"/>
          <w:sz w:val="24"/>
          <w:lang w:eastAsia="ru-RU"/>
        </w:rPr>
        <w:t xml:space="preserve">елей о качестве предлагаемых товаров, работ и услуг;        </w:t>
      </w:r>
    </w:p>
    <w:p w:rsidR="00A449C5" w:rsidRDefault="00672287">
      <w:pPr>
        <w:suppressAutoHyphens w:val="0"/>
        <w:spacing w:line="240" w:lineRule="auto"/>
        <w:ind w:firstLine="567"/>
        <w:jc w:val="both"/>
      </w:pPr>
      <w:r>
        <w:rPr>
          <w:rFonts w:cs="Times New Roman"/>
          <w:sz w:val="24"/>
          <w:lang w:eastAsia="ru-RU"/>
        </w:rPr>
        <w:t xml:space="preserve">- </w:t>
      </w:r>
      <w:r>
        <w:rPr>
          <w:rFonts w:cs="Times New Roman"/>
          <w:kern w:val="2"/>
          <w:sz w:val="24"/>
          <w:lang w:eastAsia="en-US" w:bidi="hi-IN"/>
        </w:rPr>
        <w:t>оценка состояния потребительского рынка.</w:t>
      </w:r>
    </w:p>
    <w:p w:rsidR="00A449C5" w:rsidRDefault="00A449C5">
      <w:pPr>
        <w:widowControl w:val="0"/>
        <w:suppressAutoHyphens w:val="0"/>
        <w:spacing w:line="240" w:lineRule="auto"/>
        <w:ind w:firstLine="709"/>
        <w:jc w:val="both"/>
        <w:rPr>
          <w:rFonts w:cs="Times New Roman"/>
          <w:sz w:val="24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ind w:firstLine="709"/>
        <w:jc w:val="center"/>
        <w:rPr>
          <w:rFonts w:eastAsia="Calibri" w:cs="Times New Roman"/>
          <w:b/>
          <w:sz w:val="24"/>
          <w:lang w:eastAsia="ru-RU"/>
        </w:rPr>
      </w:pPr>
      <w:r>
        <w:rPr>
          <w:rFonts w:eastAsia="Calibri" w:cs="Times New Roman"/>
          <w:b/>
          <w:sz w:val="24"/>
          <w:lang w:eastAsia="ru-RU"/>
        </w:rPr>
        <w:t>Сроки реализации программы</w:t>
      </w:r>
    </w:p>
    <w:p w:rsidR="00A449C5" w:rsidRDefault="00A449C5">
      <w:pPr>
        <w:widowControl w:val="0"/>
        <w:suppressAutoHyphens w:val="0"/>
        <w:spacing w:line="240" w:lineRule="auto"/>
        <w:ind w:firstLine="709"/>
        <w:jc w:val="both"/>
        <w:rPr>
          <w:rFonts w:eastAsia="Calibri" w:cs="Times New Roman"/>
          <w:b/>
          <w:sz w:val="24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ind w:firstLine="709"/>
        <w:jc w:val="both"/>
        <w:rPr>
          <w:rFonts w:eastAsia="Calibri" w:cs="Times New Roman"/>
          <w:sz w:val="24"/>
          <w:lang w:eastAsia="ru-RU"/>
        </w:rPr>
      </w:pPr>
      <w:r>
        <w:rPr>
          <w:rFonts w:eastAsia="Calibri" w:cs="Times New Roman"/>
          <w:sz w:val="24"/>
          <w:lang w:eastAsia="ru-RU"/>
        </w:rPr>
        <w:t>Срок реализации подпрограммы: 2026-2030 годы.</w:t>
      </w:r>
    </w:p>
    <w:p w:rsidR="00A449C5" w:rsidRDefault="00A449C5">
      <w:pPr>
        <w:widowControl w:val="0"/>
        <w:suppressAutoHyphens w:val="0"/>
        <w:spacing w:line="240" w:lineRule="auto"/>
        <w:ind w:firstLine="709"/>
        <w:jc w:val="both"/>
        <w:rPr>
          <w:rFonts w:eastAsia="Calibri" w:cs="Times New Roman"/>
          <w:sz w:val="24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ind w:firstLine="709"/>
        <w:jc w:val="center"/>
        <w:rPr>
          <w:rFonts w:eastAsia="Calibri" w:cs="Times New Roman"/>
          <w:b/>
          <w:sz w:val="24"/>
          <w:lang w:eastAsia="ru-RU"/>
        </w:rPr>
      </w:pPr>
      <w:r>
        <w:rPr>
          <w:rFonts w:eastAsia="Calibri" w:cs="Times New Roman"/>
          <w:b/>
          <w:sz w:val="24"/>
          <w:lang w:eastAsia="ru-RU"/>
        </w:rPr>
        <w:t>Финансовое обеспечение мероприятий программы</w:t>
      </w:r>
    </w:p>
    <w:p w:rsidR="00A449C5" w:rsidRDefault="00A449C5">
      <w:pPr>
        <w:widowControl w:val="0"/>
        <w:suppressAutoHyphens w:val="0"/>
        <w:spacing w:line="240" w:lineRule="auto"/>
        <w:ind w:firstLine="709"/>
        <w:jc w:val="center"/>
        <w:rPr>
          <w:rFonts w:eastAsia="Calibri" w:cs="Times New Roman"/>
          <w:b/>
          <w:sz w:val="24"/>
          <w:lang w:eastAsia="ru-RU"/>
        </w:rPr>
      </w:pPr>
    </w:p>
    <w:p w:rsidR="00A449C5" w:rsidRDefault="00672287">
      <w:pPr>
        <w:suppressAutoHyphens w:val="0"/>
        <w:spacing w:line="240" w:lineRule="auto"/>
        <w:ind w:firstLine="567"/>
        <w:jc w:val="both"/>
        <w:rPr>
          <w:rFonts w:eastAsia="Calibri" w:cs="Times New Roman"/>
          <w:sz w:val="24"/>
          <w:lang w:eastAsia="en-US"/>
        </w:rPr>
      </w:pPr>
      <w:r>
        <w:rPr>
          <w:rFonts w:eastAsia="Calibri" w:cs="Times New Roman"/>
          <w:sz w:val="24"/>
          <w:lang w:eastAsia="en-US"/>
        </w:rPr>
        <w:t xml:space="preserve">В программе предусмотрены </w:t>
      </w:r>
      <w:r>
        <w:rPr>
          <w:rFonts w:eastAsia="Calibri" w:cs="Times New Roman"/>
          <w:sz w:val="24"/>
          <w:lang w:eastAsia="en-US"/>
        </w:rPr>
        <w:t>мероприятия, реализация которых не требует ф</w:t>
      </w:r>
      <w:r>
        <w:rPr>
          <w:rFonts w:eastAsia="Calibri" w:cs="Times New Roman"/>
          <w:sz w:val="24"/>
          <w:lang w:eastAsia="en-US"/>
        </w:rPr>
        <w:t>и</w:t>
      </w:r>
      <w:r>
        <w:rPr>
          <w:rFonts w:eastAsia="Calibri" w:cs="Times New Roman"/>
          <w:sz w:val="24"/>
          <w:lang w:eastAsia="en-US"/>
        </w:rPr>
        <w:t>нансового обеспечения.</w:t>
      </w:r>
    </w:p>
    <w:p w:rsidR="00A449C5" w:rsidRDefault="00A449C5">
      <w:pPr>
        <w:widowControl w:val="0"/>
        <w:suppressAutoHyphens w:val="0"/>
        <w:spacing w:line="240" w:lineRule="auto"/>
        <w:ind w:firstLine="709"/>
        <w:jc w:val="center"/>
        <w:rPr>
          <w:rFonts w:cs="Times New Roman"/>
          <w:sz w:val="24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ind w:firstLine="709"/>
        <w:jc w:val="center"/>
        <w:rPr>
          <w:rFonts w:cs="Times New Roman"/>
          <w:b/>
          <w:sz w:val="24"/>
          <w:lang w:eastAsia="ru-RU"/>
        </w:rPr>
      </w:pPr>
      <w:r>
        <w:rPr>
          <w:rFonts w:cs="Times New Roman"/>
          <w:b/>
          <w:sz w:val="24"/>
          <w:lang w:eastAsia="ru-RU"/>
        </w:rPr>
        <w:t>Состав программных мероприятий</w:t>
      </w:r>
    </w:p>
    <w:p w:rsidR="00A449C5" w:rsidRDefault="00A449C5">
      <w:pPr>
        <w:widowControl w:val="0"/>
        <w:suppressAutoHyphens w:val="0"/>
        <w:spacing w:line="240" w:lineRule="auto"/>
        <w:ind w:firstLine="709"/>
        <w:jc w:val="center"/>
        <w:rPr>
          <w:rFonts w:cs="Times New Roman"/>
          <w:b/>
          <w:sz w:val="24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ind w:firstLine="709"/>
        <w:jc w:val="both"/>
        <w:rPr>
          <w:rFonts w:cs="Times New Roman"/>
          <w:sz w:val="24"/>
          <w:lang w:eastAsia="ru-RU"/>
        </w:rPr>
        <w:sectPr w:rsidR="00A449C5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  <w:r>
        <w:rPr>
          <w:rFonts w:cs="Times New Roman"/>
          <w:sz w:val="24"/>
          <w:lang w:eastAsia="ru-RU"/>
        </w:rPr>
        <w:t>Перечень основных мероприятий представлен в приложении № 1 к программе  и обеспечивает преемственность развития уже имеющейся системы защ</w:t>
      </w:r>
      <w:r>
        <w:rPr>
          <w:rFonts w:cs="Times New Roman"/>
          <w:sz w:val="24"/>
          <w:lang w:eastAsia="ru-RU"/>
        </w:rPr>
        <w:t>иты прав п</w:t>
      </w:r>
      <w:r>
        <w:rPr>
          <w:rFonts w:cs="Times New Roman"/>
          <w:sz w:val="24"/>
          <w:lang w:eastAsia="ru-RU"/>
        </w:rPr>
        <w:t>о</w:t>
      </w:r>
      <w:r>
        <w:rPr>
          <w:rFonts w:cs="Times New Roman"/>
          <w:sz w:val="24"/>
          <w:lang w:eastAsia="ru-RU"/>
        </w:rPr>
        <w:t>требителей.</w:t>
      </w:r>
    </w:p>
    <w:p w:rsidR="00A449C5" w:rsidRDefault="00672287">
      <w:pPr>
        <w:widowControl w:val="0"/>
        <w:suppressAutoHyphens w:val="0"/>
        <w:spacing w:line="240" w:lineRule="auto"/>
        <w:ind w:firstLine="567"/>
        <w:jc w:val="right"/>
      </w:pPr>
      <w:r>
        <w:rPr>
          <w:rFonts w:cs="Times New Roman"/>
          <w:lang w:eastAsia="ru-RU"/>
        </w:rPr>
        <w:lastRenderedPageBreak/>
        <w:t xml:space="preserve">Приложение №1 к программе </w:t>
      </w:r>
      <w:r>
        <w:rPr>
          <w:rFonts w:cs="Times New Roman"/>
          <w:bCs/>
          <w:lang w:eastAsia="ru-RU"/>
        </w:rPr>
        <w:t>«Обеспечение защиты прав</w:t>
      </w:r>
    </w:p>
    <w:p w:rsidR="00A449C5" w:rsidRDefault="00672287">
      <w:pPr>
        <w:widowControl w:val="0"/>
        <w:suppressAutoHyphens w:val="0"/>
        <w:spacing w:line="240" w:lineRule="auto"/>
        <w:ind w:firstLine="567"/>
        <w:jc w:val="right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потребителей в </w:t>
      </w:r>
      <w:proofErr w:type="spellStart"/>
      <w:r>
        <w:rPr>
          <w:rFonts w:cs="Times New Roman"/>
          <w:bCs/>
          <w:lang w:eastAsia="ru-RU"/>
        </w:rPr>
        <w:t>Унечском</w:t>
      </w:r>
      <w:proofErr w:type="spellEnd"/>
      <w:r>
        <w:rPr>
          <w:rFonts w:cs="Times New Roman"/>
          <w:bCs/>
          <w:lang w:eastAsia="ru-RU"/>
        </w:rPr>
        <w:t xml:space="preserve"> районе»</w:t>
      </w:r>
    </w:p>
    <w:p w:rsidR="00A449C5" w:rsidRDefault="00A449C5">
      <w:pPr>
        <w:widowControl w:val="0"/>
        <w:suppressAutoHyphens w:val="0"/>
        <w:spacing w:line="240" w:lineRule="auto"/>
        <w:ind w:firstLine="567"/>
        <w:jc w:val="center"/>
        <w:rPr>
          <w:rFonts w:cs="Times New Roman"/>
          <w:lang w:eastAsia="ru-RU"/>
        </w:rPr>
      </w:pPr>
    </w:p>
    <w:p w:rsidR="00A449C5" w:rsidRDefault="00672287">
      <w:pPr>
        <w:widowControl w:val="0"/>
        <w:suppressAutoHyphens w:val="0"/>
        <w:spacing w:line="240" w:lineRule="auto"/>
        <w:ind w:firstLine="567"/>
        <w:jc w:val="center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ПЛАН </w:t>
      </w:r>
    </w:p>
    <w:p w:rsidR="00A449C5" w:rsidRDefault="00672287">
      <w:pPr>
        <w:widowControl w:val="0"/>
        <w:suppressAutoHyphens w:val="0"/>
        <w:spacing w:line="240" w:lineRule="auto"/>
        <w:ind w:firstLine="567"/>
        <w:jc w:val="center"/>
      </w:pPr>
      <w:r>
        <w:rPr>
          <w:rFonts w:cs="Times New Roman"/>
          <w:lang w:eastAsia="ru-RU"/>
        </w:rPr>
        <w:t xml:space="preserve">реализации основных мероприятий программы </w:t>
      </w:r>
      <w:r>
        <w:rPr>
          <w:rFonts w:cs="Times New Roman"/>
          <w:bCs/>
          <w:lang w:eastAsia="ru-RU"/>
        </w:rPr>
        <w:t xml:space="preserve">«Обеспечение защиты прав потребителей в </w:t>
      </w:r>
      <w:proofErr w:type="spellStart"/>
      <w:r>
        <w:rPr>
          <w:rFonts w:cs="Times New Roman"/>
          <w:bCs/>
          <w:lang w:eastAsia="ru-RU"/>
        </w:rPr>
        <w:t>Унечском</w:t>
      </w:r>
      <w:proofErr w:type="spellEnd"/>
      <w:r>
        <w:rPr>
          <w:rFonts w:cs="Times New Roman"/>
          <w:bCs/>
          <w:lang w:eastAsia="ru-RU"/>
        </w:rPr>
        <w:t xml:space="preserve"> районе»(2026-2030 годы)</w:t>
      </w:r>
    </w:p>
    <w:p w:rsidR="00A449C5" w:rsidRDefault="00A449C5">
      <w:pPr>
        <w:widowControl w:val="0"/>
        <w:suppressAutoHyphens w:val="0"/>
        <w:spacing w:line="240" w:lineRule="auto"/>
        <w:ind w:firstLine="567"/>
        <w:jc w:val="center"/>
        <w:rPr>
          <w:rFonts w:cs="Times New Roman"/>
          <w:lang w:eastAsia="ru-RU"/>
        </w:rPr>
      </w:pPr>
    </w:p>
    <w:tbl>
      <w:tblPr>
        <w:tblW w:w="135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44"/>
        <w:gridCol w:w="3826"/>
        <w:gridCol w:w="1417"/>
        <w:gridCol w:w="4392"/>
        <w:gridCol w:w="3293"/>
      </w:tblGrid>
      <w:tr w:rsidR="00A449C5">
        <w:trPr>
          <w:trHeight w:val="396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№</w:t>
            </w:r>
            <w:r>
              <w:rPr>
                <w:rFonts w:cs="Times New Roman"/>
                <w:lang w:eastAsia="ru-RU"/>
              </w:rPr>
              <w:t xml:space="preserve"> </w:t>
            </w:r>
            <w:proofErr w:type="gramStart"/>
            <w:r>
              <w:rPr>
                <w:rFonts w:eastAsia="Calibri" w:cs="Times New Roman"/>
                <w:lang w:eastAsia="ru-RU"/>
              </w:rPr>
              <w:t>п</w:t>
            </w:r>
            <w:proofErr w:type="gramEnd"/>
            <w:r>
              <w:rPr>
                <w:rFonts w:eastAsia="Calibri" w:cs="Times New Roman"/>
                <w:lang w:eastAsia="ru-RU"/>
              </w:rPr>
              <w:t>/п</w:t>
            </w:r>
          </w:p>
        </w:tc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 xml:space="preserve">Наименование </w:t>
            </w:r>
            <w:r>
              <w:rPr>
                <w:rFonts w:eastAsia="Calibri" w:cs="Times New Roman"/>
                <w:lang w:eastAsia="ru-RU"/>
              </w:rPr>
              <w:t>мероприятий</w:t>
            </w:r>
          </w:p>
          <w:p w:rsidR="00A449C5" w:rsidRDefault="00A449C5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Срок ре</w:t>
            </w:r>
            <w:r>
              <w:rPr>
                <w:rFonts w:eastAsia="Calibri" w:cs="Times New Roman"/>
                <w:lang w:eastAsia="ru-RU"/>
              </w:rPr>
              <w:t>а</w:t>
            </w:r>
            <w:r>
              <w:rPr>
                <w:rFonts w:eastAsia="Calibri" w:cs="Times New Roman"/>
                <w:lang w:eastAsia="ru-RU"/>
              </w:rPr>
              <w:t>лизации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Ответственные исполнители</w:t>
            </w:r>
          </w:p>
        </w:tc>
        <w:tc>
          <w:tcPr>
            <w:tcW w:w="3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Ожидаемые результаты</w:t>
            </w:r>
          </w:p>
        </w:tc>
      </w:tr>
      <w:tr w:rsidR="00A449C5">
        <w:trPr>
          <w:trHeight w:val="396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eastAsia="Calibri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eastAsia="Calibri" w:cs="Times New Roman"/>
                <w:lang w:eastAsia="ru-RU"/>
              </w:rPr>
            </w:pPr>
          </w:p>
        </w:tc>
        <w:tc>
          <w:tcPr>
            <w:tcW w:w="4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eastAsia="Calibri" w:cs="Times New Roman"/>
                <w:lang w:eastAsia="ru-RU"/>
              </w:rPr>
            </w:pPr>
          </w:p>
        </w:tc>
        <w:tc>
          <w:tcPr>
            <w:tcW w:w="3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eastAsia="Calibri" w:cs="Times New Roman"/>
                <w:lang w:eastAsia="ru-RU"/>
              </w:rPr>
            </w:pPr>
          </w:p>
        </w:tc>
      </w:tr>
      <w:tr w:rsidR="00A449C5">
        <w:trPr>
          <w:trHeight w:val="634"/>
        </w:trPr>
        <w:tc>
          <w:tcPr>
            <w:tcW w:w="135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</w:pPr>
            <w:r>
              <w:rPr>
                <w:rFonts w:eastAsia="Calibri" w:cs="Times New Roman"/>
                <w:lang w:eastAsia="ru-RU"/>
              </w:rPr>
              <w:t>1.</w:t>
            </w:r>
            <w:r>
              <w:rPr>
                <w:rFonts w:cs="Mangal"/>
                <w:kern w:val="2"/>
                <w:lang w:eastAsia="ru-RU" w:bidi="hi-IN"/>
              </w:rPr>
              <w:t xml:space="preserve"> </w:t>
            </w:r>
            <w:r>
              <w:rPr>
                <w:rFonts w:cs="Times New Roman"/>
                <w:kern w:val="2"/>
                <w:lang w:eastAsia="ru-RU" w:bidi="hi-IN"/>
              </w:rPr>
              <w:t xml:space="preserve">Содействие повышению уровня правовой грамотности и информированности населения </w:t>
            </w:r>
            <w:proofErr w:type="spellStart"/>
            <w:r>
              <w:rPr>
                <w:rFonts w:cs="Times New Roman"/>
                <w:kern w:val="2"/>
                <w:lang w:eastAsia="ru-RU" w:bidi="hi-IN"/>
              </w:rPr>
              <w:t>Унечского</w:t>
            </w:r>
            <w:proofErr w:type="spellEnd"/>
            <w:r>
              <w:rPr>
                <w:rFonts w:cs="Times New Roman"/>
                <w:kern w:val="2"/>
                <w:lang w:eastAsia="ru-RU" w:bidi="hi-IN"/>
              </w:rPr>
              <w:t xml:space="preserve"> района  в вопросах защиты прав потребителей</w:t>
            </w:r>
          </w:p>
        </w:tc>
      </w:tr>
      <w:tr w:rsidR="00A449C5">
        <w:trPr>
          <w:trHeight w:val="3137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1.1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firstLine="129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Проведение совещаний, «кру</w:t>
            </w:r>
            <w:r>
              <w:rPr>
                <w:rFonts w:cs="Times New Roman"/>
                <w:lang w:eastAsia="ru-RU"/>
              </w:rPr>
              <w:t>г</w:t>
            </w:r>
            <w:r>
              <w:rPr>
                <w:rFonts w:cs="Times New Roman"/>
                <w:lang w:eastAsia="ru-RU"/>
              </w:rPr>
              <w:t xml:space="preserve">лых </w:t>
            </w:r>
            <w:r>
              <w:rPr>
                <w:rFonts w:cs="Times New Roman"/>
                <w:lang w:eastAsia="ru-RU"/>
              </w:rPr>
              <w:t>столов», «горячих линий» и иных мероприятий, направленных на выработку согласованных ко</w:t>
            </w:r>
            <w:r>
              <w:rPr>
                <w:rFonts w:cs="Times New Roman"/>
                <w:lang w:eastAsia="ru-RU"/>
              </w:rPr>
              <w:t>м</w:t>
            </w:r>
            <w:r>
              <w:rPr>
                <w:rFonts w:cs="Times New Roman"/>
                <w:lang w:eastAsia="ru-RU"/>
              </w:rPr>
              <w:t>плексных подходов к решению з</w:t>
            </w:r>
            <w:r>
              <w:rPr>
                <w:rFonts w:cs="Times New Roman"/>
                <w:lang w:eastAsia="ru-RU"/>
              </w:rPr>
              <w:t>а</w:t>
            </w:r>
            <w:r>
              <w:rPr>
                <w:rFonts w:cs="Times New Roman"/>
                <w:lang w:eastAsia="ru-RU"/>
              </w:rPr>
              <w:t>дач, связанных с защитой  прав потребителей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2026-2030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Сектор по экономическому анализу и прогнозированию администрации </w:t>
            </w:r>
            <w:proofErr w:type="spellStart"/>
            <w:r>
              <w:rPr>
                <w:rFonts w:cs="Times New Roman"/>
                <w:lang w:eastAsia="ru-RU"/>
              </w:rPr>
              <w:t>Уне</w:t>
            </w:r>
            <w:r>
              <w:rPr>
                <w:rFonts w:cs="Times New Roman"/>
                <w:lang w:eastAsia="ru-RU"/>
              </w:rPr>
              <w:t>ч</w:t>
            </w:r>
            <w:r>
              <w:rPr>
                <w:rFonts w:cs="Times New Roman"/>
                <w:lang w:eastAsia="ru-RU"/>
              </w:rPr>
              <w:t>ского</w:t>
            </w:r>
            <w:proofErr w:type="spellEnd"/>
            <w:r>
              <w:rPr>
                <w:rFonts w:cs="Times New Roman"/>
                <w:lang w:eastAsia="ru-RU"/>
              </w:rPr>
              <w:t xml:space="preserve"> муниципал</w:t>
            </w:r>
            <w:r>
              <w:rPr>
                <w:rFonts w:cs="Times New Roman"/>
                <w:lang w:eastAsia="ru-RU"/>
              </w:rPr>
              <w:t>ьного района;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jc w:val="both"/>
            </w:pPr>
            <w:r>
              <w:rPr>
                <w:rFonts w:eastAsia="Calibri" w:cs="Times New Roman"/>
                <w:bCs/>
                <w:lang w:eastAsia="ru-RU"/>
              </w:rPr>
              <w:t>ТО Управления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 Федеральной службы по надзору в сфере защиты прав п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требителей и благополучия человека по Брянской области в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Унечском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Мгли</w:t>
            </w:r>
            <w:r>
              <w:rPr>
                <w:rFonts w:cs="Mangal"/>
                <w:bCs/>
                <w:kern w:val="2"/>
                <w:lang w:eastAsia="ru-RU" w:bidi="hi-IN"/>
              </w:rPr>
              <w:t>н</w:t>
            </w:r>
            <w:r>
              <w:rPr>
                <w:rFonts w:cs="Mangal"/>
                <w:bCs/>
                <w:kern w:val="2"/>
                <w:lang w:eastAsia="ru-RU" w:bidi="hi-IN"/>
              </w:rPr>
              <w:t>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Стародубском и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Суражском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 рай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>нах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Mangal"/>
                <w:bCs/>
                <w:kern w:val="2"/>
                <w:lang w:eastAsia="ru-RU" w:bidi="hi-IN"/>
              </w:rPr>
            </w:pPr>
            <w:r>
              <w:rPr>
                <w:rFonts w:cs="Mangal"/>
                <w:bCs/>
                <w:kern w:val="2"/>
                <w:lang w:eastAsia="ru-RU" w:bidi="hi-IN"/>
              </w:rPr>
              <w:t>(по согласованию);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rPr>
                <w:rFonts w:cs="Mangal"/>
                <w:bCs/>
                <w:kern w:val="2"/>
                <w:lang w:eastAsia="ru-RU" w:bidi="hi-IN"/>
              </w:rPr>
            </w:pPr>
            <w:r>
              <w:rPr>
                <w:rFonts w:cs="Mangal"/>
                <w:bCs/>
                <w:kern w:val="2"/>
                <w:lang w:eastAsia="ru-RU" w:bidi="hi-IN"/>
              </w:rPr>
              <w:t>ГБУ БО «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Унечская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  районная ветер</w:t>
            </w:r>
            <w:r>
              <w:rPr>
                <w:rFonts w:cs="Mangal"/>
                <w:bCs/>
                <w:kern w:val="2"/>
                <w:lang w:eastAsia="ru-RU" w:bidi="hi-IN"/>
              </w:rPr>
              <w:t>и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нарная </w:t>
            </w:r>
            <w:r>
              <w:rPr>
                <w:rFonts w:cs="Mangal"/>
                <w:bCs/>
                <w:kern w:val="2"/>
                <w:lang w:eastAsia="ru-RU" w:bidi="hi-IN"/>
              </w:rPr>
              <w:t>станция по борьбе с болезнями животных»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Mangal"/>
                <w:bCs/>
                <w:kern w:val="2"/>
                <w:lang w:eastAsia="ru-RU" w:bidi="hi-IN"/>
              </w:rPr>
            </w:pPr>
            <w:r>
              <w:rPr>
                <w:rFonts w:cs="Mangal"/>
                <w:bCs/>
                <w:kern w:val="2"/>
                <w:lang w:eastAsia="ru-RU" w:bidi="hi-IN"/>
              </w:rPr>
              <w:t>(по согласованию)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Повышение уровня правовой грамотности в сфере защиты прав потребителей у насел</w:t>
            </w:r>
            <w:r>
              <w:rPr>
                <w:rFonts w:eastAsia="Calibri" w:cs="Times New Roman"/>
                <w:lang w:eastAsia="ru-RU"/>
              </w:rPr>
              <w:t>е</w:t>
            </w:r>
            <w:r>
              <w:rPr>
                <w:rFonts w:eastAsia="Calibri" w:cs="Times New Roman"/>
                <w:lang w:eastAsia="ru-RU"/>
              </w:rPr>
              <w:t>ния</w:t>
            </w:r>
          </w:p>
        </w:tc>
      </w:tr>
      <w:tr w:rsidR="00A449C5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1.2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firstLine="271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Информационно-просветительная работа с потр</w:t>
            </w:r>
            <w:r>
              <w:rPr>
                <w:rFonts w:cs="Times New Roman"/>
                <w:lang w:eastAsia="ru-RU"/>
              </w:rPr>
              <w:t>е</w:t>
            </w:r>
            <w:r>
              <w:rPr>
                <w:rFonts w:cs="Times New Roman"/>
                <w:lang w:eastAsia="ru-RU"/>
              </w:rPr>
              <w:t>бителями, направленная на п</w:t>
            </w:r>
            <w:r>
              <w:rPr>
                <w:rFonts w:cs="Times New Roman"/>
                <w:lang w:eastAsia="ru-RU"/>
              </w:rPr>
              <w:t>о</w:t>
            </w:r>
            <w:r>
              <w:rPr>
                <w:rFonts w:cs="Times New Roman"/>
                <w:lang w:eastAsia="ru-RU"/>
              </w:rPr>
              <w:t>вышение потребительской гр</w:t>
            </w:r>
            <w:r>
              <w:rPr>
                <w:rFonts w:cs="Times New Roman"/>
                <w:lang w:eastAsia="ru-RU"/>
              </w:rPr>
              <w:t>а</w:t>
            </w:r>
            <w:r>
              <w:rPr>
                <w:rFonts w:cs="Times New Roman"/>
                <w:lang w:eastAsia="ru-RU"/>
              </w:rPr>
              <w:t xml:space="preserve">мотности </w:t>
            </w:r>
            <w:r>
              <w:rPr>
                <w:rFonts w:cs="Times New Roman"/>
                <w:lang w:eastAsia="ru-RU"/>
              </w:rPr>
              <w:t>граждан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2026-2030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Сектор по экономическому анализу и прогнозированию администрации </w:t>
            </w:r>
            <w:proofErr w:type="spellStart"/>
            <w:r>
              <w:rPr>
                <w:rFonts w:cs="Times New Roman"/>
                <w:lang w:eastAsia="ru-RU"/>
              </w:rPr>
              <w:t>Уне</w:t>
            </w:r>
            <w:r>
              <w:rPr>
                <w:rFonts w:cs="Times New Roman"/>
                <w:lang w:eastAsia="ru-RU"/>
              </w:rPr>
              <w:t>ч</w:t>
            </w:r>
            <w:r>
              <w:rPr>
                <w:rFonts w:cs="Times New Roman"/>
                <w:lang w:eastAsia="ru-RU"/>
              </w:rPr>
              <w:t>ского</w:t>
            </w:r>
            <w:proofErr w:type="spellEnd"/>
            <w:r>
              <w:rPr>
                <w:rFonts w:cs="Times New Roman"/>
                <w:lang w:eastAsia="ru-RU"/>
              </w:rPr>
              <w:t xml:space="preserve"> муниципального района</w:t>
            </w:r>
          </w:p>
          <w:p w:rsidR="00A449C5" w:rsidRDefault="00A449C5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повышение информирова</w:t>
            </w:r>
            <w:r>
              <w:rPr>
                <w:rFonts w:eastAsia="Calibri" w:cs="Times New Roman"/>
                <w:lang w:eastAsia="ru-RU"/>
              </w:rPr>
              <w:t>н</w:t>
            </w:r>
            <w:r>
              <w:rPr>
                <w:rFonts w:eastAsia="Calibri" w:cs="Times New Roman"/>
                <w:lang w:eastAsia="ru-RU"/>
              </w:rPr>
              <w:t>ности граждан в сфере защ</w:t>
            </w:r>
            <w:r>
              <w:rPr>
                <w:rFonts w:eastAsia="Calibri" w:cs="Times New Roman"/>
                <w:lang w:eastAsia="ru-RU"/>
              </w:rPr>
              <w:t>и</w:t>
            </w:r>
            <w:r>
              <w:rPr>
                <w:rFonts w:eastAsia="Calibri" w:cs="Times New Roman"/>
                <w:lang w:eastAsia="ru-RU"/>
              </w:rPr>
              <w:t>ты прав потребителей</w:t>
            </w:r>
          </w:p>
        </w:tc>
      </w:tr>
      <w:tr w:rsidR="00A449C5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1.3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 xml:space="preserve">Проведение информационно-просветительных мероприятий, </w:t>
            </w:r>
            <w:r>
              <w:rPr>
                <w:rFonts w:eastAsia="Calibri" w:cs="Times New Roman"/>
                <w:lang w:eastAsia="ru-RU"/>
              </w:rPr>
              <w:t>приуроченных к Всемирному дню защиты прав потребителей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2026-2030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Сектор по экономическому анализу и прогнозированию администрации </w:t>
            </w:r>
            <w:proofErr w:type="spellStart"/>
            <w:r>
              <w:rPr>
                <w:rFonts w:cs="Times New Roman"/>
                <w:lang w:eastAsia="ru-RU"/>
              </w:rPr>
              <w:t>Уне</w:t>
            </w:r>
            <w:r>
              <w:rPr>
                <w:rFonts w:cs="Times New Roman"/>
                <w:lang w:eastAsia="ru-RU"/>
              </w:rPr>
              <w:t>ч</w:t>
            </w:r>
            <w:r>
              <w:rPr>
                <w:rFonts w:cs="Times New Roman"/>
                <w:lang w:eastAsia="ru-RU"/>
              </w:rPr>
              <w:t>ского</w:t>
            </w:r>
            <w:proofErr w:type="spellEnd"/>
            <w:r>
              <w:rPr>
                <w:rFonts w:cs="Times New Roman"/>
                <w:lang w:eastAsia="ru-RU"/>
              </w:rPr>
              <w:t xml:space="preserve"> муниципального района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jc w:val="both"/>
            </w:pPr>
            <w:r>
              <w:rPr>
                <w:rFonts w:eastAsia="Calibri" w:cs="Times New Roman"/>
                <w:bCs/>
                <w:lang w:eastAsia="ru-RU"/>
              </w:rPr>
              <w:t>ТО Управления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 Федеральной службы по надзору в сфере защиты прав п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>требителей и благополучия че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ловека по Брянской области в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Унечском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Мгли</w:t>
            </w:r>
            <w:r>
              <w:rPr>
                <w:rFonts w:cs="Mangal"/>
                <w:bCs/>
                <w:kern w:val="2"/>
                <w:lang w:eastAsia="ru-RU" w:bidi="hi-IN"/>
              </w:rPr>
              <w:t>н</w:t>
            </w:r>
            <w:r>
              <w:rPr>
                <w:rFonts w:cs="Mangal"/>
                <w:bCs/>
                <w:kern w:val="2"/>
                <w:lang w:eastAsia="ru-RU" w:bidi="hi-IN"/>
              </w:rPr>
              <w:lastRenderedPageBreak/>
              <w:t>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Стародубском и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Суражском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 рай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>нах  (по согласованию)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lastRenderedPageBreak/>
              <w:t>повышение информирова</w:t>
            </w:r>
            <w:r>
              <w:rPr>
                <w:rFonts w:eastAsia="Calibri" w:cs="Times New Roman"/>
                <w:lang w:eastAsia="ru-RU"/>
              </w:rPr>
              <w:t>н</w:t>
            </w:r>
            <w:r>
              <w:rPr>
                <w:rFonts w:eastAsia="Calibri" w:cs="Times New Roman"/>
                <w:lang w:eastAsia="ru-RU"/>
              </w:rPr>
              <w:t>ности граждан в сфере защ</w:t>
            </w:r>
            <w:r>
              <w:rPr>
                <w:rFonts w:eastAsia="Calibri" w:cs="Times New Roman"/>
                <w:lang w:eastAsia="ru-RU"/>
              </w:rPr>
              <w:t>и</w:t>
            </w:r>
            <w:r>
              <w:rPr>
                <w:rFonts w:eastAsia="Calibri" w:cs="Times New Roman"/>
                <w:lang w:eastAsia="ru-RU"/>
              </w:rPr>
              <w:t>ты прав потребителей</w:t>
            </w:r>
          </w:p>
        </w:tc>
      </w:tr>
      <w:tr w:rsidR="00A449C5">
        <w:trPr>
          <w:trHeight w:val="305"/>
        </w:trPr>
        <w:tc>
          <w:tcPr>
            <w:tcW w:w="135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</w:pPr>
            <w:r>
              <w:rPr>
                <w:rFonts w:eastAsia="Calibri" w:cs="Times New Roman"/>
                <w:lang w:eastAsia="ru-RU"/>
              </w:rPr>
              <w:lastRenderedPageBreak/>
              <w:t>2.</w:t>
            </w:r>
            <w:r>
              <w:rPr>
                <w:rFonts w:cs="Mangal"/>
                <w:kern w:val="2"/>
                <w:lang w:eastAsia="ru-RU" w:bidi="hi-IN"/>
              </w:rPr>
              <w:t xml:space="preserve"> </w:t>
            </w:r>
            <w:r>
              <w:rPr>
                <w:rFonts w:cs="Times New Roman"/>
                <w:kern w:val="2"/>
                <w:lang w:eastAsia="ru-RU" w:bidi="hi-IN"/>
              </w:rPr>
              <w:t>Обеспечение защиты прав и повышение доступности правовой и экспертной</w:t>
            </w:r>
            <w:r>
              <w:rPr>
                <w:rFonts w:cs="Mangal"/>
                <w:kern w:val="2"/>
                <w:lang w:eastAsia="ru-RU" w:bidi="hi-IN"/>
              </w:rPr>
              <w:t xml:space="preserve"> </w:t>
            </w:r>
            <w:r>
              <w:rPr>
                <w:rFonts w:cs="Times New Roman"/>
                <w:kern w:val="2"/>
                <w:lang w:eastAsia="ru-RU" w:bidi="hi-IN"/>
              </w:rPr>
              <w:t xml:space="preserve">помощи для </w:t>
            </w:r>
            <w:r>
              <w:rPr>
                <w:rFonts w:cs="Times New Roman"/>
                <w:kern w:val="2"/>
                <w:lang w:eastAsia="ru-RU" w:bidi="hi-IN"/>
              </w:rPr>
              <w:t>потребителей</w:t>
            </w:r>
          </w:p>
        </w:tc>
      </w:tr>
      <w:tr w:rsidR="00A449C5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2.1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firstLine="271"/>
              <w:jc w:val="both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Рассмотрение устных и пис</w:t>
            </w:r>
            <w:r>
              <w:rPr>
                <w:rFonts w:eastAsia="Calibri" w:cs="Times New Roman"/>
                <w:lang w:eastAsia="ru-RU"/>
              </w:rPr>
              <w:t>ь</w:t>
            </w:r>
            <w:r>
              <w:rPr>
                <w:rFonts w:eastAsia="Calibri" w:cs="Times New Roman"/>
                <w:lang w:eastAsia="ru-RU"/>
              </w:rPr>
              <w:t>менных обращений граждан в с</w:t>
            </w:r>
            <w:r>
              <w:rPr>
                <w:rFonts w:eastAsia="Calibri" w:cs="Times New Roman"/>
                <w:lang w:eastAsia="ru-RU"/>
              </w:rPr>
              <w:t>о</w:t>
            </w:r>
            <w:r>
              <w:rPr>
                <w:rFonts w:eastAsia="Calibri" w:cs="Times New Roman"/>
                <w:lang w:eastAsia="ru-RU"/>
              </w:rPr>
              <w:t>ответствии с компетенцией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2026-2030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Сектор по экономическому анализу и прогнозированию администрации </w:t>
            </w:r>
            <w:proofErr w:type="spellStart"/>
            <w:r>
              <w:rPr>
                <w:rFonts w:cs="Times New Roman"/>
                <w:lang w:eastAsia="ru-RU"/>
              </w:rPr>
              <w:t>Уне</w:t>
            </w:r>
            <w:r>
              <w:rPr>
                <w:rFonts w:cs="Times New Roman"/>
                <w:lang w:eastAsia="ru-RU"/>
              </w:rPr>
              <w:t>ч</w:t>
            </w:r>
            <w:r>
              <w:rPr>
                <w:rFonts w:cs="Times New Roman"/>
                <w:lang w:eastAsia="ru-RU"/>
              </w:rPr>
              <w:t>ского</w:t>
            </w:r>
            <w:proofErr w:type="spellEnd"/>
            <w:r>
              <w:rPr>
                <w:rFonts w:cs="Times New Roman"/>
                <w:lang w:eastAsia="ru-RU"/>
              </w:rPr>
              <w:t xml:space="preserve"> муниципального района;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jc w:val="both"/>
            </w:pPr>
            <w:r>
              <w:rPr>
                <w:rFonts w:eastAsia="Calibri" w:cs="Times New Roman"/>
                <w:bCs/>
                <w:lang w:eastAsia="ru-RU"/>
              </w:rPr>
              <w:t>ТО Управления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 Федеральной службы по надзору в сфере защиты прав п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требителей и благополучия человека по Брянской области в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Унечском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Мгли</w:t>
            </w:r>
            <w:r>
              <w:rPr>
                <w:rFonts w:cs="Mangal"/>
                <w:bCs/>
                <w:kern w:val="2"/>
                <w:lang w:eastAsia="ru-RU" w:bidi="hi-IN"/>
              </w:rPr>
              <w:t>н</w:t>
            </w:r>
            <w:r>
              <w:rPr>
                <w:rFonts w:cs="Mangal"/>
                <w:bCs/>
                <w:kern w:val="2"/>
                <w:lang w:eastAsia="ru-RU" w:bidi="hi-IN"/>
              </w:rPr>
              <w:t>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Стародубском и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Суражском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 рай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>нах  (по согласованию);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bCs/>
                <w:kern w:val="2"/>
                <w:sz w:val="24"/>
                <w:lang w:eastAsia="ru-RU" w:bidi="hi-IN"/>
              </w:rPr>
            </w:pPr>
            <w:r>
              <w:rPr>
                <w:rFonts w:cs="Times New Roman"/>
                <w:bCs/>
                <w:kern w:val="2"/>
                <w:sz w:val="24"/>
                <w:lang w:eastAsia="ru-RU" w:bidi="hi-IN"/>
              </w:rPr>
              <w:t xml:space="preserve"> 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Межрайонная инспекция Федерал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ь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ной налоговой службы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 xml:space="preserve">защита прав </w:t>
            </w:r>
            <w:r>
              <w:rPr>
                <w:rFonts w:eastAsia="Calibri" w:cs="Times New Roman"/>
                <w:lang w:eastAsia="ru-RU"/>
              </w:rPr>
              <w:t>потребителей в соответствии с действующим законодательством</w:t>
            </w:r>
          </w:p>
        </w:tc>
      </w:tr>
      <w:tr w:rsidR="00A449C5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2.2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firstLine="271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Организация и обеспечение р</w:t>
            </w:r>
            <w:r>
              <w:rPr>
                <w:rFonts w:cs="Times New Roman"/>
                <w:lang w:eastAsia="ru-RU"/>
              </w:rPr>
              <w:t>а</w:t>
            </w:r>
            <w:r>
              <w:rPr>
                <w:rFonts w:cs="Times New Roman"/>
                <w:lang w:eastAsia="ru-RU"/>
              </w:rPr>
              <w:t>боты "Горячей линии" по вопросам  защиты прав потребителей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2026-2030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Сектор по экономическому анализу и прогнозированию администрации </w:t>
            </w:r>
            <w:proofErr w:type="spellStart"/>
            <w:r>
              <w:rPr>
                <w:rFonts w:cs="Times New Roman"/>
                <w:lang w:eastAsia="ru-RU"/>
              </w:rPr>
              <w:t>Уне</w:t>
            </w:r>
            <w:r>
              <w:rPr>
                <w:rFonts w:cs="Times New Roman"/>
                <w:lang w:eastAsia="ru-RU"/>
              </w:rPr>
              <w:t>ч</w:t>
            </w:r>
            <w:r>
              <w:rPr>
                <w:rFonts w:cs="Times New Roman"/>
                <w:lang w:eastAsia="ru-RU"/>
              </w:rPr>
              <w:t>ского</w:t>
            </w:r>
            <w:proofErr w:type="spellEnd"/>
            <w:r>
              <w:rPr>
                <w:rFonts w:cs="Times New Roman"/>
                <w:lang w:eastAsia="ru-RU"/>
              </w:rPr>
              <w:t xml:space="preserve"> муниципального </w:t>
            </w:r>
            <w:r>
              <w:rPr>
                <w:rFonts w:cs="Times New Roman"/>
                <w:lang w:eastAsia="ru-RU"/>
              </w:rPr>
              <w:t>района;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jc w:val="both"/>
            </w:pPr>
            <w:r>
              <w:rPr>
                <w:rFonts w:eastAsia="Calibri" w:cs="Times New Roman"/>
                <w:bCs/>
                <w:lang w:eastAsia="ru-RU"/>
              </w:rPr>
              <w:t>ТО Управления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 Федеральной службы по надзору в сфере защиты прав п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требителей и благополучия человека по Брянской области в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Унечском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Мгли</w:t>
            </w:r>
            <w:r>
              <w:rPr>
                <w:rFonts w:cs="Mangal"/>
                <w:bCs/>
                <w:kern w:val="2"/>
                <w:lang w:eastAsia="ru-RU" w:bidi="hi-IN"/>
              </w:rPr>
              <w:t>н</w:t>
            </w:r>
            <w:r>
              <w:rPr>
                <w:rFonts w:cs="Mangal"/>
                <w:bCs/>
                <w:kern w:val="2"/>
                <w:lang w:eastAsia="ru-RU" w:bidi="hi-IN"/>
              </w:rPr>
              <w:t>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Стародубском и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Суражском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 рай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>нах  (по согласованию)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защита прав потребителей в соответствии с действующи</w:t>
            </w:r>
            <w:r>
              <w:rPr>
                <w:rFonts w:eastAsia="Calibri" w:cs="Times New Roman"/>
                <w:lang w:eastAsia="ru-RU"/>
              </w:rPr>
              <w:t>м законодательством</w:t>
            </w:r>
          </w:p>
        </w:tc>
      </w:tr>
      <w:tr w:rsidR="00A449C5">
        <w:tc>
          <w:tcPr>
            <w:tcW w:w="135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</w:pPr>
            <w:r>
              <w:rPr>
                <w:rFonts w:eastAsia="Calibri" w:cs="Times New Roman"/>
                <w:lang w:eastAsia="ru-RU"/>
              </w:rPr>
              <w:t>3.</w:t>
            </w:r>
            <w:r>
              <w:rPr>
                <w:rFonts w:cs="Times New Roman"/>
                <w:kern w:val="2"/>
                <w:lang w:eastAsia="ru-RU" w:bidi="hi-IN"/>
              </w:rPr>
              <w:t xml:space="preserve"> Создание эффективной системы</w:t>
            </w:r>
            <w:r>
              <w:rPr>
                <w:rFonts w:cs="Mangal"/>
                <w:kern w:val="2"/>
                <w:lang w:eastAsia="ru-RU" w:bidi="hi-IN"/>
              </w:rPr>
              <w:t xml:space="preserve"> </w:t>
            </w:r>
            <w:r>
              <w:rPr>
                <w:rFonts w:cs="Times New Roman"/>
                <w:kern w:val="2"/>
                <w:lang w:eastAsia="ru-RU" w:bidi="hi-IN"/>
              </w:rPr>
              <w:t>оперативного</w:t>
            </w:r>
            <w:r>
              <w:rPr>
                <w:rFonts w:cs="Mangal"/>
                <w:kern w:val="2"/>
                <w:lang w:eastAsia="ru-RU" w:bidi="hi-IN"/>
              </w:rPr>
              <w:t xml:space="preserve"> </w:t>
            </w:r>
            <w:r>
              <w:rPr>
                <w:rFonts w:cs="Times New Roman"/>
                <w:kern w:val="2"/>
                <w:lang w:eastAsia="ru-RU" w:bidi="hi-IN"/>
              </w:rPr>
              <w:t>обмена  информацией в сфере защиты прав потребителей, включая информ</w:t>
            </w:r>
            <w:r>
              <w:rPr>
                <w:rFonts w:cs="Times New Roman"/>
                <w:kern w:val="2"/>
                <w:lang w:eastAsia="ru-RU" w:bidi="hi-IN"/>
              </w:rPr>
              <w:t>и</w:t>
            </w:r>
            <w:r>
              <w:rPr>
                <w:rFonts w:cs="Times New Roman"/>
                <w:kern w:val="2"/>
                <w:lang w:eastAsia="ru-RU" w:bidi="hi-IN"/>
              </w:rPr>
              <w:t>рование потребителей о качестве предлагаемых товаров, работ и услуг</w:t>
            </w:r>
          </w:p>
        </w:tc>
      </w:tr>
      <w:tr w:rsidR="00A449C5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3.1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jc w:val="both"/>
            </w:pPr>
            <w:r>
              <w:rPr>
                <w:rFonts w:eastAsia="Calibri" w:cs="Times New Roman"/>
                <w:lang w:eastAsia="ru-RU"/>
              </w:rPr>
              <w:t>Размещение информации для п</w:t>
            </w:r>
            <w:r>
              <w:rPr>
                <w:rFonts w:eastAsia="Calibri" w:cs="Times New Roman"/>
                <w:lang w:eastAsia="ru-RU"/>
              </w:rPr>
              <w:t>о</w:t>
            </w:r>
            <w:r>
              <w:rPr>
                <w:rFonts w:eastAsia="Calibri" w:cs="Times New Roman"/>
                <w:lang w:eastAsia="ru-RU"/>
              </w:rPr>
              <w:t>требителей на официальном са</w:t>
            </w:r>
            <w:r>
              <w:rPr>
                <w:rFonts w:eastAsia="Calibri" w:cs="Times New Roman"/>
                <w:lang w:eastAsia="ru-RU"/>
              </w:rPr>
              <w:t>й</w:t>
            </w:r>
            <w:r>
              <w:rPr>
                <w:rFonts w:eastAsia="Calibri" w:cs="Times New Roman"/>
                <w:lang w:eastAsia="ru-RU"/>
              </w:rPr>
              <w:t xml:space="preserve">те администрации </w:t>
            </w:r>
            <w:proofErr w:type="spellStart"/>
            <w:r>
              <w:rPr>
                <w:rFonts w:cs="Times New Roman"/>
                <w:lang w:eastAsia="ru-RU"/>
              </w:rPr>
              <w:t>Унечского</w:t>
            </w:r>
            <w:proofErr w:type="spellEnd"/>
            <w:r>
              <w:rPr>
                <w:rFonts w:cs="Times New Roman"/>
                <w:lang w:eastAsia="ru-RU"/>
              </w:rPr>
              <w:t xml:space="preserve"> ра</w:t>
            </w:r>
            <w:r>
              <w:rPr>
                <w:rFonts w:cs="Times New Roman"/>
                <w:lang w:eastAsia="ru-RU"/>
              </w:rPr>
              <w:t>й</w:t>
            </w:r>
            <w:r>
              <w:rPr>
                <w:rFonts w:cs="Times New Roman"/>
                <w:lang w:eastAsia="ru-RU"/>
              </w:rPr>
              <w:t xml:space="preserve">она </w:t>
            </w:r>
            <w:r>
              <w:rPr>
                <w:rFonts w:eastAsia="Calibri" w:cs="Times New Roman"/>
                <w:lang w:eastAsia="ru-RU"/>
              </w:rPr>
              <w:t>о качестве предлагаемых т</w:t>
            </w:r>
            <w:r>
              <w:rPr>
                <w:rFonts w:eastAsia="Calibri" w:cs="Times New Roman"/>
                <w:lang w:eastAsia="ru-RU"/>
              </w:rPr>
              <w:t>о</w:t>
            </w:r>
            <w:r>
              <w:rPr>
                <w:rFonts w:eastAsia="Calibri" w:cs="Times New Roman"/>
                <w:lang w:eastAsia="ru-RU"/>
              </w:rPr>
              <w:t>варов, работ и услуг; об измен</w:t>
            </w:r>
            <w:r>
              <w:rPr>
                <w:rFonts w:eastAsia="Calibri" w:cs="Times New Roman"/>
                <w:lang w:eastAsia="ru-RU"/>
              </w:rPr>
              <w:t>е</w:t>
            </w:r>
            <w:r>
              <w:rPr>
                <w:rFonts w:eastAsia="Calibri" w:cs="Times New Roman"/>
                <w:lang w:eastAsia="ru-RU"/>
              </w:rPr>
              <w:t>ниях в налоговом законодател</w:t>
            </w:r>
            <w:r>
              <w:rPr>
                <w:rFonts w:eastAsia="Calibri" w:cs="Times New Roman"/>
                <w:lang w:eastAsia="ru-RU"/>
              </w:rPr>
              <w:t>ь</w:t>
            </w:r>
            <w:r>
              <w:rPr>
                <w:rFonts w:eastAsia="Calibri" w:cs="Times New Roman"/>
                <w:lang w:eastAsia="ru-RU"/>
              </w:rPr>
              <w:t>стве и законодательстве о прим</w:t>
            </w:r>
            <w:r>
              <w:rPr>
                <w:rFonts w:eastAsia="Calibri" w:cs="Times New Roman"/>
                <w:lang w:eastAsia="ru-RU"/>
              </w:rPr>
              <w:t>е</w:t>
            </w:r>
            <w:r>
              <w:rPr>
                <w:rFonts w:eastAsia="Calibri" w:cs="Times New Roman"/>
                <w:lang w:eastAsia="ru-RU"/>
              </w:rPr>
              <w:t>нении контрольно-кассовой техн</w:t>
            </w:r>
            <w:r>
              <w:rPr>
                <w:rFonts w:eastAsia="Calibri" w:cs="Times New Roman"/>
                <w:lang w:eastAsia="ru-RU"/>
              </w:rPr>
              <w:t>и</w:t>
            </w:r>
            <w:r>
              <w:rPr>
                <w:rFonts w:eastAsia="Calibri" w:cs="Times New Roman"/>
                <w:lang w:eastAsia="ru-RU"/>
              </w:rPr>
              <w:t>ки; приостановлен</w:t>
            </w:r>
            <w:r>
              <w:rPr>
                <w:rFonts w:eastAsia="Calibri" w:cs="Times New Roman"/>
                <w:lang w:eastAsia="ru-RU"/>
              </w:rPr>
              <w:t>ии производства и реализации продукции, не соо</w:t>
            </w:r>
            <w:r>
              <w:rPr>
                <w:rFonts w:eastAsia="Calibri" w:cs="Times New Roman"/>
                <w:lang w:eastAsia="ru-RU"/>
              </w:rPr>
              <w:t>т</w:t>
            </w:r>
            <w:r>
              <w:rPr>
                <w:rFonts w:eastAsia="Calibri" w:cs="Times New Roman"/>
                <w:lang w:eastAsia="ru-RU"/>
              </w:rPr>
              <w:t>ветствующей требованиям техн</w:t>
            </w:r>
            <w:r>
              <w:rPr>
                <w:rFonts w:eastAsia="Calibri" w:cs="Times New Roman"/>
                <w:lang w:eastAsia="ru-RU"/>
              </w:rPr>
              <w:t>и</w:t>
            </w:r>
            <w:r>
              <w:rPr>
                <w:rFonts w:eastAsia="Calibri" w:cs="Times New Roman"/>
                <w:lang w:eastAsia="ru-RU"/>
              </w:rPr>
              <w:t>ческих регламентов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2026-2030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Сектор по экономическому анализу и прогнозированию администрации </w:t>
            </w:r>
            <w:proofErr w:type="spellStart"/>
            <w:r>
              <w:rPr>
                <w:rFonts w:cs="Times New Roman"/>
                <w:lang w:eastAsia="ru-RU"/>
              </w:rPr>
              <w:t>Уне</w:t>
            </w:r>
            <w:r>
              <w:rPr>
                <w:rFonts w:cs="Times New Roman"/>
                <w:lang w:eastAsia="ru-RU"/>
              </w:rPr>
              <w:t>ч</w:t>
            </w:r>
            <w:r>
              <w:rPr>
                <w:rFonts w:cs="Times New Roman"/>
                <w:lang w:eastAsia="ru-RU"/>
              </w:rPr>
              <w:t>ского</w:t>
            </w:r>
            <w:proofErr w:type="spellEnd"/>
            <w:r>
              <w:rPr>
                <w:rFonts w:cs="Times New Roman"/>
                <w:lang w:eastAsia="ru-RU"/>
              </w:rPr>
              <w:t xml:space="preserve"> муниципального района;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jc w:val="both"/>
            </w:pPr>
            <w:r>
              <w:rPr>
                <w:rFonts w:eastAsia="Calibri" w:cs="Times New Roman"/>
                <w:bCs/>
                <w:lang w:eastAsia="ru-RU"/>
              </w:rPr>
              <w:t>ТО Управления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 Федеральной службы по надзору в сфере з</w:t>
            </w:r>
            <w:r>
              <w:rPr>
                <w:rFonts w:cs="Mangal"/>
                <w:bCs/>
                <w:kern w:val="2"/>
                <w:lang w:eastAsia="ru-RU" w:bidi="hi-IN"/>
              </w:rPr>
              <w:t>ащиты прав п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требителей и благополучия человека по Брянской области в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Унечском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Мгли</w:t>
            </w:r>
            <w:r>
              <w:rPr>
                <w:rFonts w:cs="Mangal"/>
                <w:bCs/>
                <w:kern w:val="2"/>
                <w:lang w:eastAsia="ru-RU" w:bidi="hi-IN"/>
              </w:rPr>
              <w:t>н</w:t>
            </w:r>
            <w:r>
              <w:rPr>
                <w:rFonts w:cs="Mangal"/>
                <w:bCs/>
                <w:kern w:val="2"/>
                <w:lang w:eastAsia="ru-RU" w:bidi="hi-IN"/>
              </w:rPr>
              <w:t>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, Стародубском и 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Суражском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 рай</w:t>
            </w:r>
            <w:r>
              <w:rPr>
                <w:rFonts w:cs="Mangal"/>
                <w:bCs/>
                <w:kern w:val="2"/>
                <w:lang w:eastAsia="ru-RU" w:bidi="hi-IN"/>
              </w:rPr>
              <w:t>о</w:t>
            </w:r>
            <w:r>
              <w:rPr>
                <w:rFonts w:cs="Mangal"/>
                <w:bCs/>
                <w:kern w:val="2"/>
                <w:lang w:eastAsia="ru-RU" w:bidi="hi-IN"/>
              </w:rPr>
              <w:t>нах  (по согласованию);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Mangal"/>
                <w:bCs/>
                <w:kern w:val="2"/>
                <w:sz w:val="24"/>
                <w:lang w:eastAsia="ru-RU" w:bidi="hi-IN"/>
              </w:rPr>
            </w:pP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Межрайонная инспекция Федерал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ь</w:t>
            </w:r>
            <w:r>
              <w:rPr>
                <w:rFonts w:cs="Mangal"/>
                <w:bCs/>
                <w:kern w:val="2"/>
                <w:sz w:val="24"/>
                <w:lang w:eastAsia="ru-RU" w:bidi="hi-IN"/>
              </w:rPr>
              <w:t>ной налоговой службы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повышение информирова</w:t>
            </w:r>
            <w:r>
              <w:rPr>
                <w:rFonts w:cs="Times New Roman"/>
                <w:lang w:eastAsia="ru-RU"/>
              </w:rPr>
              <w:t>н</w:t>
            </w:r>
            <w:r>
              <w:rPr>
                <w:rFonts w:cs="Times New Roman"/>
                <w:lang w:eastAsia="ru-RU"/>
              </w:rPr>
              <w:t>ности населения в сфере защиты прав пот</w:t>
            </w:r>
            <w:r>
              <w:rPr>
                <w:rFonts w:cs="Times New Roman"/>
                <w:lang w:eastAsia="ru-RU"/>
              </w:rPr>
              <w:t>ребителей. Содействие в повышении правовой грамотности и и</w:t>
            </w:r>
            <w:r>
              <w:rPr>
                <w:rFonts w:cs="Times New Roman"/>
                <w:lang w:eastAsia="ru-RU"/>
              </w:rPr>
              <w:t>н</w:t>
            </w:r>
            <w:r>
              <w:rPr>
                <w:rFonts w:cs="Times New Roman"/>
                <w:lang w:eastAsia="ru-RU"/>
              </w:rPr>
              <w:t>формированности населения в вопросах налогового зак</w:t>
            </w:r>
            <w:r>
              <w:rPr>
                <w:rFonts w:cs="Times New Roman"/>
                <w:lang w:eastAsia="ru-RU"/>
              </w:rPr>
              <w:t>о</w:t>
            </w:r>
            <w:r>
              <w:rPr>
                <w:rFonts w:cs="Times New Roman"/>
                <w:lang w:eastAsia="ru-RU"/>
              </w:rPr>
              <w:t>нодательства о применении контрольно-кассовой техники</w:t>
            </w:r>
          </w:p>
        </w:tc>
      </w:tr>
      <w:tr w:rsidR="00A449C5">
        <w:tc>
          <w:tcPr>
            <w:tcW w:w="135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</w:pPr>
            <w:r>
              <w:rPr>
                <w:rFonts w:eastAsia="Calibri" w:cs="Times New Roman"/>
                <w:lang w:eastAsia="ru-RU"/>
              </w:rPr>
              <w:lastRenderedPageBreak/>
              <w:t>4.</w:t>
            </w:r>
            <w:r>
              <w:rPr>
                <w:rFonts w:cs="Mangal"/>
                <w:kern w:val="2"/>
                <w:lang w:eastAsia="ru-RU" w:bidi="hi-IN"/>
              </w:rPr>
              <w:t xml:space="preserve"> </w:t>
            </w:r>
            <w:r>
              <w:rPr>
                <w:rFonts w:cs="Times New Roman"/>
                <w:kern w:val="2"/>
                <w:lang w:eastAsia="ru-RU" w:bidi="hi-IN"/>
              </w:rPr>
              <w:t>Оценка состояния потребительского рынка района и системы защиты прав потребителей</w:t>
            </w:r>
          </w:p>
        </w:tc>
      </w:tr>
      <w:tr w:rsidR="00A449C5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4.1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Проведение мониторинга цен на социально значимые продовол</w:t>
            </w:r>
            <w:r>
              <w:rPr>
                <w:rFonts w:cs="Times New Roman"/>
                <w:lang w:eastAsia="ru-RU"/>
              </w:rPr>
              <w:t>ь</w:t>
            </w:r>
            <w:r>
              <w:rPr>
                <w:rFonts w:cs="Times New Roman"/>
                <w:lang w:eastAsia="ru-RU"/>
              </w:rPr>
              <w:t>ственные товары на потребител</w:t>
            </w:r>
            <w:r>
              <w:rPr>
                <w:rFonts w:cs="Times New Roman"/>
                <w:lang w:eastAsia="ru-RU"/>
              </w:rPr>
              <w:t>ь</w:t>
            </w:r>
            <w:r>
              <w:rPr>
                <w:rFonts w:cs="Times New Roman"/>
                <w:lang w:eastAsia="ru-RU"/>
              </w:rPr>
              <w:t xml:space="preserve">ском рынке </w:t>
            </w:r>
            <w:proofErr w:type="spellStart"/>
            <w:r>
              <w:rPr>
                <w:rFonts w:cs="Times New Roman"/>
                <w:lang w:eastAsia="ru-RU"/>
              </w:rPr>
              <w:t>Унечского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2026-2030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 xml:space="preserve">Сектор по экономическому анализу и прогнозированию администрации </w:t>
            </w:r>
            <w:proofErr w:type="spellStart"/>
            <w:r>
              <w:rPr>
                <w:rFonts w:eastAsia="Calibri" w:cs="Times New Roman"/>
                <w:lang w:eastAsia="ru-RU"/>
              </w:rPr>
              <w:t>Уне</w:t>
            </w:r>
            <w:r>
              <w:rPr>
                <w:rFonts w:eastAsia="Calibri" w:cs="Times New Roman"/>
                <w:lang w:eastAsia="ru-RU"/>
              </w:rPr>
              <w:t>ч</w:t>
            </w:r>
            <w:r>
              <w:rPr>
                <w:rFonts w:eastAsia="Calibri" w:cs="Times New Roman"/>
                <w:lang w:eastAsia="ru-RU"/>
              </w:rPr>
              <w:t>ского</w:t>
            </w:r>
            <w:proofErr w:type="spellEnd"/>
            <w:r>
              <w:rPr>
                <w:rFonts w:eastAsia="Calibri" w:cs="Times New Roman"/>
                <w:lang w:eastAsia="ru-RU"/>
              </w:rPr>
              <w:t xml:space="preserve"> муниципального района</w:t>
            </w:r>
          </w:p>
          <w:p w:rsidR="00A449C5" w:rsidRDefault="00A449C5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недопущение необоснова</w:t>
            </w:r>
            <w:r>
              <w:rPr>
                <w:rFonts w:eastAsia="Calibri" w:cs="Times New Roman"/>
                <w:lang w:eastAsia="ru-RU"/>
              </w:rPr>
              <w:t>н</w:t>
            </w:r>
            <w:r>
              <w:rPr>
                <w:rFonts w:eastAsia="Calibri" w:cs="Times New Roman"/>
                <w:lang w:eastAsia="ru-RU"/>
              </w:rPr>
              <w:t xml:space="preserve">ного роста цен </w:t>
            </w:r>
            <w:r>
              <w:rPr>
                <w:rFonts w:eastAsia="Calibri" w:cs="Times New Roman"/>
                <w:lang w:eastAsia="ru-RU"/>
              </w:rPr>
              <w:t>на социально значимые продовольстве</w:t>
            </w:r>
            <w:r>
              <w:rPr>
                <w:rFonts w:eastAsia="Calibri" w:cs="Times New Roman"/>
                <w:lang w:eastAsia="ru-RU"/>
              </w:rPr>
              <w:t>н</w:t>
            </w:r>
            <w:r>
              <w:rPr>
                <w:rFonts w:eastAsia="Calibri" w:cs="Times New Roman"/>
                <w:lang w:eastAsia="ru-RU"/>
              </w:rPr>
              <w:t>ные товары</w:t>
            </w:r>
          </w:p>
        </w:tc>
      </w:tr>
      <w:tr w:rsidR="00A449C5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4.2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Недопущение в оборот некач</w:t>
            </w:r>
            <w:r>
              <w:rPr>
                <w:rFonts w:cs="Times New Roman"/>
                <w:lang w:eastAsia="ru-RU"/>
              </w:rPr>
              <w:t>е</w:t>
            </w:r>
            <w:r>
              <w:rPr>
                <w:rFonts w:cs="Times New Roman"/>
                <w:lang w:eastAsia="ru-RU"/>
              </w:rPr>
              <w:t>ственной и небезопасной проду</w:t>
            </w:r>
            <w:r>
              <w:rPr>
                <w:rFonts w:cs="Times New Roman"/>
                <w:lang w:eastAsia="ru-RU"/>
              </w:rPr>
              <w:t>к</w:t>
            </w:r>
            <w:r>
              <w:rPr>
                <w:rFonts w:cs="Times New Roman"/>
                <w:lang w:eastAsia="ru-RU"/>
              </w:rPr>
              <w:t>ции  животного и растительного происхождения, производимой на территории Брянской области, а также ввозимой их других реги</w:t>
            </w:r>
            <w:r>
              <w:rPr>
                <w:rFonts w:cs="Times New Roman"/>
                <w:lang w:eastAsia="ru-RU"/>
              </w:rPr>
              <w:t>о</w:t>
            </w:r>
            <w:r>
              <w:rPr>
                <w:rFonts w:cs="Times New Roman"/>
                <w:lang w:eastAsia="ru-RU"/>
              </w:rPr>
              <w:t>нов и государств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eastAsia="Calibri" w:cs="Times New Roman"/>
                <w:lang w:eastAsia="ru-RU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ind w:right="-1"/>
              <w:rPr>
                <w:rFonts w:cs="Mangal"/>
                <w:bCs/>
                <w:kern w:val="2"/>
                <w:lang w:eastAsia="ru-RU" w:bidi="hi-IN"/>
              </w:rPr>
            </w:pPr>
            <w:r>
              <w:rPr>
                <w:rFonts w:cs="Mangal"/>
                <w:bCs/>
                <w:kern w:val="2"/>
                <w:lang w:eastAsia="ru-RU" w:bidi="hi-IN"/>
              </w:rPr>
              <w:t>ГБУ БО</w:t>
            </w:r>
            <w:r>
              <w:rPr>
                <w:rFonts w:cs="Mangal"/>
                <w:bCs/>
                <w:kern w:val="2"/>
                <w:lang w:eastAsia="ru-RU" w:bidi="hi-IN"/>
              </w:rPr>
              <w:t xml:space="preserve"> «</w:t>
            </w:r>
            <w:proofErr w:type="spellStart"/>
            <w:r>
              <w:rPr>
                <w:rFonts w:cs="Mangal"/>
                <w:bCs/>
                <w:kern w:val="2"/>
                <w:lang w:eastAsia="ru-RU" w:bidi="hi-IN"/>
              </w:rPr>
              <w:t>Унечская</w:t>
            </w:r>
            <w:proofErr w:type="spellEnd"/>
            <w:r>
              <w:rPr>
                <w:rFonts w:cs="Mangal"/>
                <w:bCs/>
                <w:kern w:val="2"/>
                <w:lang w:eastAsia="ru-RU" w:bidi="hi-IN"/>
              </w:rPr>
              <w:t xml:space="preserve">  районная ветер</w:t>
            </w:r>
            <w:r>
              <w:rPr>
                <w:rFonts w:cs="Mangal"/>
                <w:bCs/>
                <w:kern w:val="2"/>
                <w:lang w:eastAsia="ru-RU" w:bidi="hi-IN"/>
              </w:rPr>
              <w:t>и</w:t>
            </w:r>
            <w:r>
              <w:rPr>
                <w:rFonts w:cs="Mangal"/>
                <w:bCs/>
                <w:kern w:val="2"/>
                <w:lang w:eastAsia="ru-RU" w:bidi="hi-IN"/>
              </w:rPr>
              <w:t>нарная станция по борьбе с болезнями животных»</w:t>
            </w:r>
          </w:p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Mangal"/>
                <w:bCs/>
                <w:kern w:val="2"/>
                <w:lang w:eastAsia="ru-RU" w:bidi="hi-IN"/>
              </w:rPr>
            </w:pPr>
            <w:r>
              <w:rPr>
                <w:rFonts w:cs="Mangal"/>
                <w:bCs/>
                <w:kern w:val="2"/>
                <w:lang w:eastAsia="ru-RU" w:bidi="hi-IN"/>
              </w:rPr>
              <w:t>(по согласованию)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улучшение качества и обе</w:t>
            </w:r>
            <w:r>
              <w:rPr>
                <w:rFonts w:eastAsia="Calibri" w:cs="Times New Roman"/>
                <w:lang w:eastAsia="ru-RU"/>
              </w:rPr>
              <w:t>с</w:t>
            </w:r>
            <w:r>
              <w:rPr>
                <w:rFonts w:eastAsia="Calibri" w:cs="Times New Roman"/>
                <w:lang w:eastAsia="ru-RU"/>
              </w:rPr>
              <w:t>печение безопасности прои</w:t>
            </w:r>
            <w:r>
              <w:rPr>
                <w:rFonts w:eastAsia="Calibri" w:cs="Times New Roman"/>
                <w:lang w:eastAsia="ru-RU"/>
              </w:rPr>
              <w:t>з</w:t>
            </w:r>
            <w:r>
              <w:rPr>
                <w:rFonts w:eastAsia="Calibri" w:cs="Times New Roman"/>
                <w:lang w:eastAsia="ru-RU"/>
              </w:rPr>
              <w:t>водимой и реализуемой п</w:t>
            </w:r>
            <w:r>
              <w:rPr>
                <w:rFonts w:eastAsia="Calibri" w:cs="Times New Roman"/>
                <w:lang w:eastAsia="ru-RU"/>
              </w:rPr>
              <w:t>о</w:t>
            </w:r>
            <w:r>
              <w:rPr>
                <w:rFonts w:eastAsia="Calibri" w:cs="Times New Roman"/>
                <w:lang w:eastAsia="ru-RU"/>
              </w:rPr>
              <w:t>требителям продовольстве</w:t>
            </w:r>
            <w:r>
              <w:rPr>
                <w:rFonts w:eastAsia="Calibri" w:cs="Times New Roman"/>
                <w:lang w:eastAsia="ru-RU"/>
              </w:rPr>
              <w:t>н</w:t>
            </w:r>
            <w:r>
              <w:rPr>
                <w:rFonts w:eastAsia="Calibri" w:cs="Times New Roman"/>
                <w:lang w:eastAsia="ru-RU"/>
              </w:rPr>
              <w:t>ной продукции</w:t>
            </w:r>
          </w:p>
        </w:tc>
      </w:tr>
    </w:tbl>
    <w:p w:rsidR="00A449C5" w:rsidRDefault="00672287">
      <w:pPr>
        <w:widowControl w:val="0"/>
        <w:suppressAutoHyphens w:val="0"/>
        <w:spacing w:line="240" w:lineRule="auto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                </w:t>
      </w:r>
    </w:p>
    <w:p w:rsidR="00A449C5" w:rsidRDefault="00672287">
      <w:pPr>
        <w:widowControl w:val="0"/>
        <w:suppressAutoHyphens w:val="0"/>
        <w:spacing w:line="240" w:lineRule="auto"/>
        <w:rPr>
          <w:rFonts w:cs="Times New Roman"/>
          <w:lang w:eastAsia="ru-RU"/>
        </w:rPr>
        <w:sectPr w:rsidR="00A449C5">
          <w:headerReference w:type="default" r:id="rId9"/>
          <w:pgSz w:w="16838" w:h="11906" w:orient="landscape"/>
          <w:pgMar w:top="1134" w:right="567" w:bottom="1134" w:left="1134" w:header="0" w:footer="0" w:gutter="0"/>
          <w:cols w:space="720"/>
          <w:formProt w:val="0"/>
          <w:docGrid w:linePitch="360"/>
        </w:sectPr>
      </w:pPr>
      <w:r>
        <w:rPr>
          <w:rFonts w:cs="Times New Roman"/>
          <w:lang w:eastAsia="ru-RU"/>
        </w:rPr>
        <w:t xml:space="preserve"> </w:t>
      </w:r>
    </w:p>
    <w:p w:rsidR="00A449C5" w:rsidRDefault="00672287">
      <w:pPr>
        <w:suppressAutoHyphens w:val="0"/>
        <w:spacing w:line="240" w:lineRule="auto"/>
        <w:jc w:val="right"/>
        <w:rPr>
          <w:rFonts w:cs="Times New Roman"/>
          <w:lang w:eastAsia="ru-RU"/>
        </w:rPr>
      </w:pPr>
      <w:r>
        <w:rPr>
          <w:rFonts w:cs="Times New Roman"/>
          <w:lang w:eastAsia="ru-RU"/>
        </w:rPr>
        <w:lastRenderedPageBreak/>
        <w:t xml:space="preserve">Приложение №2 </w:t>
      </w:r>
    </w:p>
    <w:p w:rsidR="00A449C5" w:rsidRDefault="00672287">
      <w:pPr>
        <w:suppressAutoHyphens w:val="0"/>
        <w:spacing w:line="240" w:lineRule="auto"/>
        <w:jc w:val="right"/>
      </w:pPr>
      <w:r>
        <w:rPr>
          <w:rFonts w:cs="Times New Roman"/>
          <w:lang w:eastAsia="ru-RU"/>
        </w:rPr>
        <w:t xml:space="preserve">к программе </w:t>
      </w:r>
      <w:r>
        <w:rPr>
          <w:rFonts w:cs="Times New Roman"/>
          <w:bCs/>
          <w:lang w:eastAsia="ru-RU"/>
        </w:rPr>
        <w:t>«Обеспечение защиты прав</w:t>
      </w:r>
    </w:p>
    <w:p w:rsidR="00A449C5" w:rsidRDefault="00672287">
      <w:pPr>
        <w:suppressAutoHyphens w:val="0"/>
        <w:spacing w:line="240" w:lineRule="auto"/>
        <w:jc w:val="right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потребителей в </w:t>
      </w:r>
      <w:proofErr w:type="spellStart"/>
      <w:r>
        <w:rPr>
          <w:rFonts w:cs="Times New Roman"/>
          <w:bCs/>
          <w:lang w:eastAsia="ru-RU"/>
        </w:rPr>
        <w:t>Унечском</w:t>
      </w:r>
      <w:proofErr w:type="spellEnd"/>
      <w:r>
        <w:rPr>
          <w:rFonts w:cs="Times New Roman"/>
          <w:bCs/>
          <w:lang w:eastAsia="ru-RU"/>
        </w:rPr>
        <w:t xml:space="preserve"> районе»</w:t>
      </w:r>
    </w:p>
    <w:p w:rsidR="00A449C5" w:rsidRDefault="00A449C5">
      <w:pPr>
        <w:suppressAutoHyphens w:val="0"/>
        <w:spacing w:line="240" w:lineRule="auto"/>
        <w:jc w:val="right"/>
        <w:rPr>
          <w:rFonts w:cs="Times New Roman"/>
          <w:bCs/>
          <w:lang w:eastAsia="ru-RU"/>
        </w:rPr>
      </w:pPr>
    </w:p>
    <w:p w:rsidR="00A449C5" w:rsidRDefault="00672287">
      <w:pPr>
        <w:suppressAutoHyphens w:val="0"/>
        <w:spacing w:line="240" w:lineRule="auto"/>
        <w:ind w:firstLine="708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                </w:t>
      </w:r>
      <w:r>
        <w:rPr>
          <w:rFonts w:cs="Times New Roman"/>
          <w:lang w:eastAsia="ru-RU"/>
        </w:rPr>
        <w:t xml:space="preserve">Прогноз целевых индикаторов  (показателей) муниципальной программы по годам её реализации </w:t>
      </w:r>
    </w:p>
    <w:p w:rsidR="00A449C5" w:rsidRDefault="00A449C5">
      <w:pPr>
        <w:suppressAutoHyphens w:val="0"/>
        <w:spacing w:line="240" w:lineRule="auto"/>
        <w:ind w:firstLine="708"/>
        <w:jc w:val="both"/>
        <w:rPr>
          <w:rFonts w:cs="Times New Roman"/>
          <w:b/>
          <w:lang w:eastAsia="ru-RU"/>
        </w:rPr>
      </w:pPr>
    </w:p>
    <w:tbl>
      <w:tblPr>
        <w:tblW w:w="14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4"/>
        <w:gridCol w:w="6790"/>
        <w:gridCol w:w="1133"/>
        <w:gridCol w:w="1135"/>
        <w:gridCol w:w="1135"/>
        <w:gridCol w:w="1133"/>
        <w:gridCol w:w="1135"/>
        <w:gridCol w:w="1290"/>
      </w:tblGrid>
      <w:tr w:rsidR="00A449C5">
        <w:trPr>
          <w:trHeight w:val="465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№ </w:t>
            </w:r>
            <w:proofErr w:type="gramStart"/>
            <w:r>
              <w:rPr>
                <w:rFonts w:cs="Times New Roman"/>
                <w:bCs/>
                <w:lang w:eastAsia="ru-RU"/>
              </w:rPr>
              <w:t>п</w:t>
            </w:r>
            <w:proofErr w:type="gramEnd"/>
            <w:r>
              <w:rPr>
                <w:rFonts w:cs="Times New Roman"/>
                <w:bCs/>
                <w:lang w:eastAsia="ru-RU"/>
              </w:rPr>
              <w:t>/п</w:t>
            </w:r>
          </w:p>
        </w:tc>
        <w:tc>
          <w:tcPr>
            <w:tcW w:w="6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Наименование целевого индикатора (показателя), ед. изм.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2025 год</w:t>
            </w:r>
          </w:p>
        </w:tc>
        <w:tc>
          <w:tcPr>
            <w:tcW w:w="5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Целевые значения показателей (индикаторов)</w:t>
            </w:r>
          </w:p>
        </w:tc>
      </w:tr>
      <w:tr w:rsidR="00A449C5">
        <w:trPr>
          <w:trHeight w:val="28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A449C5">
            <w:pPr>
              <w:widowControl w:val="0"/>
              <w:suppressAutoHyphens w:val="0"/>
              <w:snapToGrid w:val="0"/>
              <w:spacing w:line="240" w:lineRule="auto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2026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2027год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2028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2029год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tabs>
                <w:tab w:val="left" w:pos="1650"/>
              </w:tabs>
              <w:suppressAutoHyphens w:val="0"/>
              <w:spacing w:line="240" w:lineRule="auto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2030 год</w:t>
            </w:r>
          </w:p>
        </w:tc>
      </w:tr>
      <w:tr w:rsidR="00A449C5">
        <w:trPr>
          <w:trHeight w:val="649"/>
        </w:trPr>
        <w:tc>
          <w:tcPr>
            <w:tcW w:w="14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</w:pPr>
            <w:r>
              <w:rPr>
                <w:rFonts w:cs="Times New Roman"/>
                <w:lang w:eastAsia="ru-RU"/>
              </w:rPr>
              <w:t xml:space="preserve">1. </w:t>
            </w:r>
            <w:r>
              <w:rPr>
                <w:rFonts w:cs="Times New Roman"/>
                <w:kern w:val="2"/>
                <w:lang w:eastAsia="ru-RU" w:bidi="hi-IN"/>
              </w:rPr>
              <w:t xml:space="preserve">Содействие повышению уровня правовой грамотности и информированности населения </w:t>
            </w:r>
            <w:proofErr w:type="spellStart"/>
            <w:r>
              <w:rPr>
                <w:rFonts w:cs="Times New Roman"/>
                <w:kern w:val="2"/>
                <w:lang w:eastAsia="ru-RU" w:bidi="hi-IN"/>
              </w:rPr>
              <w:t>Унечского</w:t>
            </w:r>
            <w:proofErr w:type="spellEnd"/>
            <w:r>
              <w:rPr>
                <w:rFonts w:cs="Times New Roman"/>
                <w:kern w:val="2"/>
                <w:lang w:eastAsia="ru-RU" w:bidi="hi-IN"/>
              </w:rPr>
              <w:t xml:space="preserve"> района  в вопросах защиты прав потребителей</w:t>
            </w:r>
          </w:p>
        </w:tc>
      </w:tr>
      <w:tr w:rsidR="00A449C5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1.1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Количество просветительных мероприятий и информации в сфере защиты прав потребителей для населения, в том числе </w:t>
            </w:r>
            <w:r>
              <w:rPr>
                <w:rFonts w:cs="Times New Roman"/>
                <w:lang w:eastAsia="ru-RU"/>
              </w:rPr>
              <w:t>публикаций в средствах массовой информации, на официал</w:t>
            </w:r>
            <w:r>
              <w:rPr>
                <w:rFonts w:cs="Times New Roman"/>
                <w:lang w:eastAsia="ru-RU"/>
              </w:rPr>
              <w:t>ь</w:t>
            </w:r>
            <w:r>
              <w:rPr>
                <w:rFonts w:cs="Times New Roman"/>
                <w:lang w:eastAsia="ru-RU"/>
              </w:rPr>
              <w:t>ном сайте администрации района, направленных на повыш</w:t>
            </w:r>
            <w:r>
              <w:rPr>
                <w:rFonts w:cs="Times New Roman"/>
                <w:lang w:eastAsia="ru-RU"/>
              </w:rPr>
              <w:t>е</w:t>
            </w:r>
            <w:r>
              <w:rPr>
                <w:rFonts w:cs="Times New Roman"/>
                <w:lang w:eastAsia="ru-RU"/>
              </w:rPr>
              <w:t>ние потребительской грамотности, ед.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7</w:t>
            </w:r>
          </w:p>
        </w:tc>
      </w:tr>
      <w:tr w:rsidR="00A449C5">
        <w:tc>
          <w:tcPr>
            <w:tcW w:w="14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</w:pPr>
            <w:r>
              <w:rPr>
                <w:rFonts w:cs="Times New Roman"/>
                <w:lang w:eastAsia="ru-RU"/>
              </w:rPr>
              <w:t>2.</w:t>
            </w:r>
            <w:r>
              <w:rPr>
                <w:rFonts w:cs="Times New Roman"/>
                <w:kern w:val="2"/>
                <w:lang w:eastAsia="ru-RU" w:bidi="hi-IN"/>
              </w:rPr>
              <w:t xml:space="preserve"> О</w:t>
            </w:r>
            <w:r>
              <w:rPr>
                <w:rFonts w:cs="Times New Roman"/>
                <w:lang w:eastAsia="ru-RU"/>
              </w:rPr>
              <w:t>беспечение защиты прав и повышение  доступности правовой и экспертной помощи для потребителей</w:t>
            </w:r>
          </w:p>
        </w:tc>
      </w:tr>
      <w:tr w:rsidR="00A449C5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2.1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Количество консультаций, оказанных на личном приеме, по телефону, электронной почте с разъяснением принципов с</w:t>
            </w:r>
            <w:r>
              <w:rPr>
                <w:rFonts w:eastAsia="Calibri" w:cs="Times New Roman"/>
                <w:lang w:eastAsia="ru-RU"/>
              </w:rPr>
              <w:t>а</w:t>
            </w:r>
            <w:r>
              <w:rPr>
                <w:rFonts w:eastAsia="Calibri" w:cs="Times New Roman"/>
                <w:lang w:eastAsia="ru-RU"/>
              </w:rPr>
              <w:t>мозащиты потребителей, ед.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10</w:t>
            </w:r>
          </w:p>
        </w:tc>
      </w:tr>
      <w:tr w:rsidR="00A449C5">
        <w:trPr>
          <w:trHeight w:val="771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2.2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Количество консультаций, оказанных потребителям с соста</w:t>
            </w:r>
            <w:r>
              <w:rPr>
                <w:rFonts w:cs="Times New Roman"/>
                <w:lang w:eastAsia="ru-RU"/>
              </w:rPr>
              <w:t>в</w:t>
            </w:r>
            <w:r>
              <w:rPr>
                <w:rFonts w:cs="Times New Roman"/>
                <w:lang w:eastAsia="ru-RU"/>
              </w:rPr>
              <w:t xml:space="preserve">лением документа, способствующего </w:t>
            </w:r>
            <w:r>
              <w:rPr>
                <w:rFonts w:cs="Times New Roman"/>
                <w:lang w:eastAsia="ru-RU"/>
              </w:rPr>
              <w:t>защите  их прав (прете</w:t>
            </w:r>
            <w:r>
              <w:rPr>
                <w:rFonts w:cs="Times New Roman"/>
                <w:lang w:eastAsia="ru-RU"/>
              </w:rPr>
              <w:t>н</w:t>
            </w:r>
            <w:r>
              <w:rPr>
                <w:rFonts w:cs="Times New Roman"/>
                <w:lang w:eastAsia="ru-RU"/>
              </w:rPr>
              <w:t>зия, исковое заявление, проекты обращений в органы надз</w:t>
            </w:r>
            <w:r>
              <w:rPr>
                <w:rFonts w:cs="Times New Roman"/>
                <w:lang w:eastAsia="ru-RU"/>
              </w:rPr>
              <w:t>о</w:t>
            </w:r>
            <w:r>
              <w:rPr>
                <w:rFonts w:cs="Times New Roman"/>
                <w:lang w:eastAsia="ru-RU"/>
              </w:rPr>
              <w:t>ра), ед.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7</w:t>
            </w:r>
          </w:p>
        </w:tc>
      </w:tr>
      <w:tr w:rsidR="00A449C5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2.3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Количество потребительских споров, урегулированных в дос</w:t>
            </w:r>
            <w:r>
              <w:rPr>
                <w:rFonts w:cs="Times New Roman"/>
                <w:lang w:eastAsia="ru-RU"/>
              </w:rPr>
              <w:t>у</w:t>
            </w:r>
            <w:r>
              <w:rPr>
                <w:rFonts w:cs="Times New Roman"/>
                <w:lang w:eastAsia="ru-RU"/>
              </w:rPr>
              <w:t>дебном порядке службами по защите прав потребителей, ед.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7</w:t>
            </w:r>
          </w:p>
        </w:tc>
      </w:tr>
      <w:tr w:rsidR="00A449C5">
        <w:tc>
          <w:tcPr>
            <w:tcW w:w="14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</w:pPr>
            <w:r>
              <w:rPr>
                <w:rFonts w:cs="Times New Roman"/>
                <w:lang w:eastAsia="ru-RU"/>
              </w:rPr>
              <w:t>3.</w:t>
            </w:r>
            <w:r>
              <w:rPr>
                <w:rFonts w:cs="Mangal"/>
                <w:kern w:val="2"/>
                <w:lang w:eastAsia="ru-RU" w:bidi="hi-IN"/>
              </w:rPr>
              <w:t xml:space="preserve"> </w:t>
            </w:r>
            <w:r>
              <w:rPr>
                <w:rFonts w:cs="Times New Roman"/>
                <w:kern w:val="2"/>
                <w:lang w:eastAsia="ru-RU" w:bidi="hi-IN"/>
              </w:rPr>
              <w:t xml:space="preserve">Обмен  информацией в </w:t>
            </w:r>
            <w:r>
              <w:rPr>
                <w:rFonts w:cs="Times New Roman"/>
                <w:kern w:val="2"/>
                <w:lang w:eastAsia="ru-RU" w:bidi="hi-IN"/>
              </w:rPr>
              <w:t>сфере защиты прав потребителей, включая информирование потребителей о качестве предлагаемых товаров, работ и услуг</w:t>
            </w:r>
          </w:p>
        </w:tc>
      </w:tr>
      <w:tr w:rsidR="00A449C5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3.1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Количество организованных и проведенных тематических м</w:t>
            </w:r>
            <w:r>
              <w:rPr>
                <w:rFonts w:cs="Times New Roman"/>
                <w:lang w:eastAsia="ru-RU"/>
              </w:rPr>
              <w:t>е</w:t>
            </w:r>
            <w:r>
              <w:rPr>
                <w:rFonts w:cs="Times New Roman"/>
                <w:lang w:eastAsia="ru-RU"/>
              </w:rPr>
              <w:t>роприятий по вопросам защиты прав потребителей (совещ</w:t>
            </w:r>
            <w:r>
              <w:rPr>
                <w:rFonts w:cs="Times New Roman"/>
                <w:lang w:eastAsia="ru-RU"/>
              </w:rPr>
              <w:t>а</w:t>
            </w:r>
            <w:r>
              <w:rPr>
                <w:rFonts w:cs="Times New Roman"/>
                <w:lang w:eastAsia="ru-RU"/>
              </w:rPr>
              <w:t>ния, «круглые столы», «горя</w:t>
            </w:r>
            <w:r>
              <w:rPr>
                <w:rFonts w:cs="Times New Roman"/>
                <w:lang w:eastAsia="ru-RU"/>
              </w:rPr>
              <w:t>чие линии»),  в  том числе приур</w:t>
            </w:r>
            <w:r>
              <w:rPr>
                <w:rFonts w:cs="Times New Roman"/>
                <w:lang w:eastAsia="ru-RU"/>
              </w:rPr>
              <w:t>о</w:t>
            </w:r>
            <w:r>
              <w:rPr>
                <w:rFonts w:cs="Times New Roman"/>
                <w:lang w:eastAsia="ru-RU"/>
              </w:rPr>
              <w:t>ченных к Всемирному дню защиты прав потребителей, ед.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10</w:t>
            </w:r>
          </w:p>
        </w:tc>
      </w:tr>
      <w:tr w:rsidR="00A449C5">
        <w:tc>
          <w:tcPr>
            <w:tcW w:w="14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4. Систематическая оценка состояния потребительского рынка и системы защиты прав потребителей</w:t>
            </w:r>
          </w:p>
        </w:tc>
      </w:tr>
      <w:tr w:rsidR="00A449C5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4.1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Количество организованных и проведенных надзорных </w:t>
            </w:r>
            <w:r>
              <w:rPr>
                <w:rFonts w:cs="Times New Roman"/>
                <w:lang w:eastAsia="ru-RU"/>
              </w:rPr>
              <w:t>мер</w:t>
            </w:r>
            <w:r>
              <w:rPr>
                <w:rFonts w:cs="Times New Roman"/>
                <w:lang w:eastAsia="ru-RU"/>
              </w:rPr>
              <w:t>о</w:t>
            </w:r>
            <w:r>
              <w:rPr>
                <w:rFonts w:cs="Times New Roman"/>
                <w:lang w:eastAsia="ru-RU"/>
              </w:rPr>
              <w:t>приятий проводимых в отношении юридических лиц, индив</w:t>
            </w:r>
            <w:r>
              <w:rPr>
                <w:rFonts w:cs="Times New Roman"/>
                <w:lang w:eastAsia="ru-RU"/>
              </w:rPr>
              <w:t>и</w:t>
            </w:r>
            <w:r>
              <w:rPr>
                <w:rFonts w:cs="Times New Roman"/>
                <w:lang w:eastAsia="ru-RU"/>
              </w:rPr>
              <w:t>дуальных предпринимателей осуществляющих торговую де</w:t>
            </w:r>
            <w:r>
              <w:rPr>
                <w:rFonts w:cs="Times New Roman"/>
                <w:lang w:eastAsia="ru-RU"/>
              </w:rPr>
              <w:t>я</w:t>
            </w:r>
            <w:r>
              <w:rPr>
                <w:rFonts w:cs="Times New Roman"/>
                <w:lang w:eastAsia="ru-RU"/>
              </w:rPr>
              <w:t>тельность на муниципальной ярмарке, ед.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5" w:rsidRDefault="00672287">
            <w:pPr>
              <w:widowControl w:val="0"/>
              <w:suppressAutoHyphens w:val="0"/>
              <w:spacing w:line="240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8</w:t>
            </w:r>
          </w:p>
        </w:tc>
      </w:tr>
    </w:tbl>
    <w:p w:rsidR="00A449C5" w:rsidRDefault="00A449C5">
      <w:pPr>
        <w:tabs>
          <w:tab w:val="left" w:pos="3150"/>
        </w:tabs>
        <w:spacing w:line="100" w:lineRule="atLeast"/>
        <w:rPr>
          <w:rFonts w:cs="Times New Roman"/>
          <w:bCs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spacing w:line="240" w:lineRule="auto"/>
      </w:pPr>
    </w:p>
    <w:p w:rsidR="00A449C5" w:rsidRDefault="00672287">
      <w:pPr>
        <w:spacing w:line="240" w:lineRule="auto"/>
      </w:pPr>
      <w:r>
        <w:br w:type="page"/>
      </w:r>
    </w:p>
    <w:p w:rsidR="00A449C5" w:rsidRDefault="00A449C5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A449C5" w:rsidRDefault="00A449C5">
      <w:pPr>
        <w:spacing w:line="240" w:lineRule="auto"/>
      </w:pPr>
    </w:p>
    <w:p w:rsidR="00A449C5" w:rsidRDefault="00A449C5">
      <w:pPr>
        <w:spacing w:line="240" w:lineRule="auto"/>
        <w:rPr>
          <w:sz w:val="24"/>
        </w:rPr>
      </w:pPr>
    </w:p>
    <w:sectPr w:rsidR="00A449C5">
      <w:headerReference w:type="default" r:id="rId10"/>
      <w:headerReference w:type="first" r:id="rId11"/>
      <w:pgSz w:w="16838" w:h="11906" w:orient="landscape"/>
      <w:pgMar w:top="1162" w:right="1134" w:bottom="527" w:left="981" w:header="0" w:footer="0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72287">
      <w:pPr>
        <w:spacing w:line="240" w:lineRule="auto"/>
      </w:pPr>
      <w:r>
        <w:separator/>
      </w:r>
    </w:p>
  </w:endnote>
  <w:endnote w:type="continuationSeparator" w:id="0">
    <w:p w:rsidR="00000000" w:rsidRDefault="00672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72287">
      <w:pPr>
        <w:spacing w:line="240" w:lineRule="auto"/>
      </w:pPr>
      <w:r>
        <w:separator/>
      </w:r>
    </w:p>
  </w:footnote>
  <w:footnote w:type="continuationSeparator" w:id="0">
    <w:p w:rsidR="00000000" w:rsidRDefault="006722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9C5" w:rsidRDefault="00A449C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9C5" w:rsidRDefault="00A449C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9C5" w:rsidRDefault="00A449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F0FC6"/>
    <w:multiLevelType w:val="multilevel"/>
    <w:tmpl w:val="96780E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070194"/>
    <w:multiLevelType w:val="multilevel"/>
    <w:tmpl w:val="8CECA24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</w:compat>
  <w:rsids>
    <w:rsidRoot w:val="00A449C5"/>
    <w:rsid w:val="002C6A59"/>
    <w:rsid w:val="00672287"/>
    <w:rsid w:val="00A4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</w:pPr>
    <w:rPr>
      <w:rFonts w:ascii="Arial" w:eastAsia="Times New Roman" w:hAnsi="Arial" w:cs="Arial"/>
      <w:sz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10">
    <w:name w:val="Основной шрифт абзаца1"/>
    <w:qFormat/>
  </w:style>
  <w:style w:type="character" w:customStyle="1" w:styleId="a3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customStyle="1" w:styleId="a4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80"/>
      <w:u w:val="single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paragraph" w:customStyle="1" w:styleId="a7">
    <w:name w:val="Заголовок"/>
    <w:basedOn w:val="a"/>
    <w:next w:val="a8"/>
    <w:qFormat/>
    <w:pPr>
      <w:jc w:val="center"/>
    </w:pPr>
    <w:rPr>
      <w:rFonts w:ascii="Impact" w:hAnsi="Impact" w:cs="Impact"/>
      <w:sz w:val="32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b">
    <w:name w:val="index heading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11">
    <w:name w:val="Указатель1"/>
    <w:basedOn w:val="a"/>
    <w:qFormat/>
    <w:pPr>
      <w:suppressLineNumbers/>
    </w:p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c">
    <w:name w:val="Subtitle"/>
    <w:basedOn w:val="a"/>
    <w:next w:val="a8"/>
    <w:qFormat/>
    <w:pPr>
      <w:jc w:val="center"/>
    </w:pPr>
    <w:rPr>
      <w:rFonts w:ascii="Arial Narrow" w:hAnsi="Arial Narrow" w:cs="Arial Narrow"/>
      <w:sz w:val="36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2">
    <w:name w:val="Знак Знак1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13">
    <w:name w:val="Знак1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styleId="ad">
    <w:name w:val="Balloon Text"/>
    <w:basedOn w:val="a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kern w:val="2"/>
      <w:lang w:bidi="ar-SA"/>
    </w:rPr>
  </w:style>
  <w:style w:type="paragraph" w:styleId="ae">
    <w:name w:val="Title"/>
    <w:basedOn w:val="a"/>
    <w:qFormat/>
    <w:pPr>
      <w:spacing w:line="240" w:lineRule="auto"/>
      <w:jc w:val="center"/>
    </w:pPr>
    <w:rPr>
      <w:rFonts w:ascii="Impact" w:eastAsia="NSimSun" w:hAnsi="Impact" w:cs="Impact"/>
      <w:kern w:val="2"/>
      <w:sz w:val="32"/>
      <w:szCs w:val="32"/>
    </w:rPr>
  </w:style>
  <w:style w:type="paragraph" w:styleId="af">
    <w:name w:val="No Spacing"/>
    <w:qFormat/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customStyle="1" w:styleId="2">
    <w:name w:val="Основной текст (2)"/>
    <w:basedOn w:val="a"/>
    <w:qFormat/>
    <w:pPr>
      <w:widowControl w:val="0"/>
      <w:shd w:val="clear" w:color="auto" w:fill="FFFFFF"/>
      <w:spacing w:before="380" w:line="326" w:lineRule="exact"/>
      <w:jc w:val="both"/>
    </w:pPr>
    <w:rPr>
      <w:sz w:val="28"/>
      <w:szCs w:val="28"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11</Pages>
  <Words>2507</Words>
  <Characters>14295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Саянок Н.Д.</dc:creator>
  <dc:description/>
  <cp:lastModifiedBy>Бакина Людмила Викторовна</cp:lastModifiedBy>
  <cp:revision>52</cp:revision>
  <cp:lastPrinted>2026-03-05T12:36:00Z</cp:lastPrinted>
  <dcterms:created xsi:type="dcterms:W3CDTF">2025-03-12T14:13:00Z</dcterms:created>
  <dcterms:modified xsi:type="dcterms:W3CDTF">2026-03-06T09:18:00Z</dcterms:modified>
  <dc:language>ru-RU</dc:language>
</cp:coreProperties>
</file>